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409D" w14:textId="7DB10230" w:rsidR="00D86A6E" w:rsidRPr="008850CB" w:rsidRDefault="006024B1" w:rsidP="00B26C12">
      <w:pPr>
        <w:pStyle w:val="EFCFXyyzz"/>
      </w:pPr>
      <w:proofErr w:type="spellStart"/>
      <w:r w:rsidRPr="00A0098D">
        <w:rPr>
          <w:highlight w:val="yellow"/>
        </w:rPr>
        <w:t>Xyyzz</w:t>
      </w:r>
      <w:proofErr w:type="spellEnd"/>
    </w:p>
    <w:p w14:paraId="312E8A8C" w14:textId="77777777" w:rsidR="006024B1" w:rsidRDefault="006024B1" w:rsidP="00B26C12">
      <w:pPr>
        <w:pStyle w:val="EFCFXyyzzempty"/>
      </w:pPr>
    </w:p>
    <w:p w14:paraId="6185E996" w14:textId="77777777" w:rsidR="007D126A" w:rsidRPr="008850CB" w:rsidRDefault="007D126A" w:rsidP="007D126A">
      <w:pPr>
        <w:pStyle w:val="EFCFTitle"/>
      </w:pPr>
      <w:r w:rsidRPr="00F4624F">
        <w:t>Low Pt Anodes for Polymer Electrolyte Fuel Cells</w:t>
      </w:r>
    </w:p>
    <w:p w14:paraId="695EF954" w14:textId="77777777" w:rsidR="00B02829" w:rsidRDefault="00B02829" w:rsidP="00B26C12">
      <w:pPr>
        <w:pStyle w:val="EFCFTitle"/>
      </w:pPr>
    </w:p>
    <w:p w14:paraId="7B90038C" w14:textId="77777777" w:rsidR="00194DBD" w:rsidRPr="00194DBD" w:rsidRDefault="00194DBD" w:rsidP="00194DBD">
      <w:pPr>
        <w:pStyle w:val="EFCFText"/>
        <w:jc w:val="center"/>
      </w:pPr>
    </w:p>
    <w:p w14:paraId="5EE5119C" w14:textId="77777777" w:rsidR="00F4624F" w:rsidRPr="008850CB" w:rsidRDefault="00F4624F" w:rsidP="00F4624F">
      <w:pPr>
        <w:pStyle w:val="EFCFAuthors"/>
      </w:pPr>
      <w:r>
        <w:t>Jack</w:t>
      </w:r>
      <w:r w:rsidRPr="008850CB">
        <w:t xml:space="preserve"> </w:t>
      </w:r>
      <w:r>
        <w:t>Left (1), Mike</w:t>
      </w:r>
      <w:r w:rsidRPr="008850CB">
        <w:t xml:space="preserve"> </w:t>
      </w:r>
      <w:r>
        <w:t>Middle (1</w:t>
      </w:r>
      <w:r w:rsidR="00023C87">
        <w:t>,2</w:t>
      </w:r>
      <w:r>
        <w:t>), Peter Wright (2)</w:t>
      </w:r>
    </w:p>
    <w:p w14:paraId="14E18257" w14:textId="77777777" w:rsidR="00F4624F" w:rsidRPr="008850CB" w:rsidRDefault="00F4624F" w:rsidP="00F4624F">
      <w:pPr>
        <w:pStyle w:val="EFCFAdress"/>
      </w:pPr>
      <w:r>
        <w:t>(1) Fuel Cells Forever, Inc.</w:t>
      </w:r>
    </w:p>
    <w:p w14:paraId="2A51EFF7" w14:textId="77777777" w:rsidR="00F4624F" w:rsidRDefault="00F4624F" w:rsidP="00F4624F">
      <w:pPr>
        <w:pStyle w:val="EFCFAdress"/>
      </w:pPr>
      <w:r w:rsidRPr="008850CB">
        <w:t>123 Efficiency Street</w:t>
      </w:r>
      <w:r>
        <w:t xml:space="preserve">, </w:t>
      </w:r>
      <w:r w:rsidRPr="008850CB">
        <w:t xml:space="preserve">CH-1543 </w:t>
      </w:r>
      <w:r>
        <w:t>Clean Town/</w:t>
      </w:r>
      <w:r w:rsidRPr="008850CB">
        <w:t>Wonderland</w:t>
      </w:r>
    </w:p>
    <w:p w14:paraId="246F9E97" w14:textId="77777777" w:rsidR="00F4624F" w:rsidRDefault="00F4624F" w:rsidP="00F4624F">
      <w:pPr>
        <w:pStyle w:val="EFCFAdress"/>
        <w:rPr>
          <w:rStyle w:val="hps"/>
        </w:rPr>
      </w:pPr>
      <w:r>
        <w:t xml:space="preserve">(2) </w:t>
      </w:r>
      <w:r>
        <w:rPr>
          <w:rStyle w:val="hps"/>
        </w:rPr>
        <w:t>Faculty of</w:t>
      </w:r>
      <w:r w:rsidRPr="001F0A41">
        <w:rPr>
          <w:rStyle w:val="hps"/>
        </w:rPr>
        <w:t xml:space="preserve"> Sciences and Technology</w:t>
      </w:r>
    </w:p>
    <w:p w14:paraId="6923C1BF" w14:textId="77777777" w:rsidR="00F4624F" w:rsidRPr="008850CB" w:rsidRDefault="00F4624F" w:rsidP="00F4624F">
      <w:pPr>
        <w:pStyle w:val="EFCFAdress"/>
      </w:pPr>
      <w:r>
        <w:t>45 Sample Street, CH-8016 New Town/Wonderland</w:t>
      </w:r>
    </w:p>
    <w:p w14:paraId="1BCCB3C0" w14:textId="77777777" w:rsidR="00F4624F" w:rsidRPr="008850CB" w:rsidRDefault="00F4624F" w:rsidP="00F4624F">
      <w:pPr>
        <w:pStyle w:val="EFCFTelFax"/>
      </w:pPr>
      <w:r w:rsidRPr="008850CB">
        <w:t>Tel.: +41-56-987-1234</w:t>
      </w:r>
    </w:p>
    <w:p w14:paraId="17188DCA" w14:textId="77777777" w:rsidR="00F4624F" w:rsidRPr="008850CB" w:rsidRDefault="00F4624F" w:rsidP="0007028B">
      <w:pPr>
        <w:pStyle w:val="EFCFTelFax"/>
        <w:tabs>
          <w:tab w:val="left" w:pos="555"/>
          <w:tab w:val="center" w:pos="4819"/>
        </w:tabs>
      </w:pPr>
      <w:r w:rsidRPr="008850CB">
        <w:t>Fax: +41-56-987-1235</w:t>
      </w:r>
    </w:p>
    <w:p w14:paraId="24044B56" w14:textId="77777777" w:rsidR="00F4624F" w:rsidRPr="008850CB" w:rsidRDefault="0060738B" w:rsidP="00194DBD">
      <w:pPr>
        <w:pStyle w:val="EFCFemail"/>
      </w:pPr>
      <w:hyperlink r:id="rId8" w:history="1">
        <w:r w:rsidR="00F4624F" w:rsidRPr="007B7A2B">
          <w:rPr>
            <w:rStyle w:val="Hyperlink"/>
          </w:rPr>
          <w:t>jsample@fastmail.com</w:t>
        </w:r>
      </w:hyperlink>
    </w:p>
    <w:p w14:paraId="53CAEA9F" w14:textId="77777777" w:rsidR="00B02829" w:rsidRPr="008850CB" w:rsidRDefault="00B02829" w:rsidP="00EE3F38">
      <w:pPr>
        <w:pStyle w:val="EFCFText"/>
        <w:jc w:val="center"/>
      </w:pPr>
    </w:p>
    <w:p w14:paraId="2A97C16F" w14:textId="77777777" w:rsidR="00B02829" w:rsidRPr="008850CB" w:rsidRDefault="00B02829" w:rsidP="00EE3F38">
      <w:pPr>
        <w:pStyle w:val="EFCFText"/>
        <w:jc w:val="center"/>
      </w:pPr>
    </w:p>
    <w:p w14:paraId="1AE499D7" w14:textId="77777777" w:rsidR="00B02829" w:rsidRPr="008850CB" w:rsidRDefault="00B02829" w:rsidP="00B26C12">
      <w:pPr>
        <w:pStyle w:val="EFCFSubtitle1"/>
      </w:pPr>
      <w:r w:rsidRPr="008850CB">
        <w:t>Abstract</w:t>
      </w:r>
    </w:p>
    <w:p w14:paraId="4EEE90C4" w14:textId="77777777" w:rsidR="00B02829" w:rsidRPr="00B26C12" w:rsidRDefault="00B02829" w:rsidP="00EE3F38">
      <w:pPr>
        <w:pStyle w:val="EFCFText"/>
        <w:jc w:val="center"/>
      </w:pPr>
    </w:p>
    <w:p w14:paraId="313489DE" w14:textId="30619E4A" w:rsidR="00B26C12" w:rsidRDefault="00ED07FC" w:rsidP="00B26C12">
      <w:pPr>
        <w:pStyle w:val="EFCFText"/>
      </w:pPr>
      <w:r w:rsidRPr="00F4624F">
        <w:t xml:space="preserve">This is a sample text: </w:t>
      </w:r>
      <w:r w:rsidR="007D126A" w:rsidRPr="00F4624F">
        <w:t>The reduction of the Pt catalyst loading in Polymer Electrolyte Fuel Cells (PEFC) is a premise for a commercial introduction of fuel cell electric cars.</w:t>
      </w:r>
      <w:r w:rsidR="003374D1" w:rsidRPr="00F4624F">
        <w:t xml:space="preserve"> In the state of the art, the Pt loading for the anode varies between 30 and 100 µgr/</w:t>
      </w:r>
      <w:proofErr w:type="spellStart"/>
      <w:r w:rsidR="003374D1" w:rsidRPr="00F4624F">
        <w:t>sqcm</w:t>
      </w:r>
      <w:proofErr w:type="spellEnd"/>
      <w:r w:rsidR="003374D1" w:rsidRPr="00F4624F">
        <w:t>. In this work, low platinum loadings in the range of 2 to 25 µgr/</w:t>
      </w:r>
      <w:proofErr w:type="spellStart"/>
      <w:r w:rsidR="003374D1" w:rsidRPr="00F4624F">
        <w:t>sqcm</w:t>
      </w:r>
      <w:proofErr w:type="spellEnd"/>
      <w:r w:rsidR="003374D1" w:rsidRPr="00F4624F">
        <w:t xml:space="preserve"> were sputtered onto carbon cloth substrates that were used as PEFC anodes. Membrane electrode assemblies were prepared by hot pressing with </w:t>
      </w:r>
      <w:proofErr w:type="spellStart"/>
      <w:r w:rsidR="003374D1" w:rsidRPr="00F4624F">
        <w:t>Nafion</w:t>
      </w:r>
      <w:proofErr w:type="spellEnd"/>
      <w:r w:rsidR="003374D1" w:rsidRPr="00F4624F">
        <w:t xml:space="preserve"> 212 and commercial cathodes. We succeeded in reducing the Pt loading of PEFC down to 25 µgr/</w:t>
      </w:r>
      <w:proofErr w:type="spellStart"/>
      <w:r w:rsidR="003374D1" w:rsidRPr="00F4624F">
        <w:t>sqcm</w:t>
      </w:r>
      <w:proofErr w:type="spellEnd"/>
      <w:r w:rsidR="003374D1" w:rsidRPr="00F4624F">
        <w:t xml:space="preserve"> without significant loss of fuel cell performance compared to commercial electrodes 500 µgr/</w:t>
      </w:r>
      <w:proofErr w:type="spellStart"/>
      <w:r w:rsidR="003374D1" w:rsidRPr="00F4624F">
        <w:t>sqcm</w:t>
      </w:r>
      <w:proofErr w:type="spellEnd"/>
      <w:r w:rsidR="003374D1" w:rsidRPr="00F4624F">
        <w:t xml:space="preserve">. Longevity tests at constant current densities showed nearby stable voltages for at least 1’000 hrs. </w:t>
      </w:r>
      <w:r w:rsidR="00AC3B98" w:rsidRPr="00F4624F">
        <w:t>………</w:t>
      </w:r>
      <w:r w:rsidR="00B02829" w:rsidRPr="00B26C12">
        <w:t xml:space="preserve"> </w:t>
      </w:r>
    </w:p>
    <w:p w14:paraId="4799DB3F" w14:textId="77777777" w:rsidR="006E5289" w:rsidRPr="00DA352D" w:rsidRDefault="006E5289" w:rsidP="00C5781D">
      <w:pPr>
        <w:rPr>
          <w:rFonts w:ascii="Arial" w:hAnsi="Arial" w:cs="Arial"/>
          <w:color w:val="000000"/>
          <w:lang w:val="en-US"/>
        </w:rPr>
      </w:pPr>
    </w:p>
    <w:p w14:paraId="747CD24E" w14:textId="77777777" w:rsidR="00CE4762" w:rsidRPr="006E5289" w:rsidRDefault="00DA352D" w:rsidP="006E5289">
      <w:pPr>
        <w:spacing w:after="120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 w:rsidRPr="006E5289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Instructions:</w:t>
      </w:r>
    </w:p>
    <w:p w14:paraId="739CF30B" w14:textId="77777777" w:rsidR="00DA352D" w:rsidRPr="006E5289" w:rsidRDefault="00DA352D" w:rsidP="003603B8">
      <w:pPr>
        <w:numPr>
          <w:ilvl w:val="0"/>
          <w:numId w:val="3"/>
        </w:numPr>
        <w:ind w:left="284" w:hanging="284"/>
        <w:rPr>
          <w:rFonts w:ascii="Arial" w:hAnsi="Arial" w:cs="Arial"/>
          <w:color w:val="FF0000"/>
          <w:lang w:val="en-US"/>
        </w:rPr>
      </w:pPr>
      <w:r w:rsidRPr="006E5289">
        <w:rPr>
          <w:rFonts w:ascii="Arial" w:hAnsi="Arial" w:cs="Arial"/>
          <w:b/>
          <w:color w:val="FF0000"/>
          <w:lang w:val="en-US"/>
        </w:rPr>
        <w:t xml:space="preserve">Abstract Page </w:t>
      </w:r>
      <w:r w:rsidRPr="006E5289">
        <w:rPr>
          <w:rFonts w:ascii="Arial" w:hAnsi="Arial" w:cs="Arial"/>
          <w:color w:val="FF0000"/>
          <w:lang w:val="en-US"/>
        </w:rPr>
        <w:t>must not be longer than</w:t>
      </w:r>
      <w:r w:rsidRPr="006E5289">
        <w:rPr>
          <w:rFonts w:ascii="Arial" w:hAnsi="Arial" w:cs="Arial"/>
          <w:b/>
          <w:color w:val="FF0000"/>
          <w:lang w:val="en-US"/>
        </w:rPr>
        <w:t xml:space="preserve"> 1 page</w:t>
      </w:r>
      <w:r w:rsidR="0007028B">
        <w:rPr>
          <w:rFonts w:ascii="Arial" w:hAnsi="Arial" w:cs="Arial"/>
          <w:color w:val="FF0000"/>
          <w:lang w:val="en-US"/>
        </w:rPr>
        <w:t xml:space="preserve"> (</w:t>
      </w:r>
      <w:r w:rsidRPr="006E5289">
        <w:rPr>
          <w:rFonts w:ascii="Arial" w:hAnsi="Arial" w:cs="Arial"/>
          <w:color w:val="FF0000"/>
          <w:lang w:val="en-US"/>
        </w:rPr>
        <w:t>a graph</w:t>
      </w:r>
      <w:r w:rsidR="00072D63">
        <w:rPr>
          <w:rFonts w:ascii="Arial" w:hAnsi="Arial" w:cs="Arial"/>
          <w:color w:val="FF0000"/>
          <w:lang w:val="en-US"/>
        </w:rPr>
        <w:t>ic</w:t>
      </w:r>
      <w:r w:rsidRPr="006E5289">
        <w:rPr>
          <w:rFonts w:ascii="Arial" w:hAnsi="Arial" w:cs="Arial"/>
          <w:color w:val="FF0000"/>
          <w:lang w:val="en-US"/>
        </w:rPr>
        <w:t xml:space="preserve"> or </w:t>
      </w:r>
      <w:r w:rsidR="008C40BC">
        <w:rPr>
          <w:rFonts w:ascii="Arial" w:hAnsi="Arial" w:cs="Arial"/>
          <w:color w:val="FF0000"/>
          <w:lang w:val="en-US"/>
        </w:rPr>
        <w:t xml:space="preserve">a </w:t>
      </w:r>
      <w:r w:rsidRPr="006E5289">
        <w:rPr>
          <w:rFonts w:ascii="Arial" w:hAnsi="Arial" w:cs="Arial"/>
          <w:color w:val="FF0000"/>
          <w:lang w:val="en-US"/>
        </w:rPr>
        <w:t>picture</w:t>
      </w:r>
      <w:r w:rsidR="0007028B">
        <w:rPr>
          <w:rFonts w:ascii="Arial" w:hAnsi="Arial" w:cs="Arial"/>
          <w:color w:val="FF0000"/>
          <w:lang w:val="en-US"/>
        </w:rPr>
        <w:t xml:space="preserve"> </w:t>
      </w:r>
      <w:r w:rsidR="008C40BC">
        <w:rPr>
          <w:rFonts w:ascii="Arial" w:hAnsi="Arial" w:cs="Arial"/>
          <w:color w:val="FF0000"/>
          <w:lang w:val="en-US"/>
        </w:rPr>
        <w:t xml:space="preserve">is </w:t>
      </w:r>
      <w:r w:rsidRPr="006E5289">
        <w:rPr>
          <w:rFonts w:ascii="Arial" w:hAnsi="Arial" w:cs="Arial"/>
          <w:color w:val="FF0000"/>
          <w:lang w:val="en-US"/>
        </w:rPr>
        <w:t>very welcome</w:t>
      </w:r>
      <w:r w:rsidR="008C40BC">
        <w:rPr>
          <w:rFonts w:ascii="Arial" w:hAnsi="Arial" w:cs="Arial"/>
          <w:color w:val="FF0000"/>
          <w:lang w:val="en-US"/>
        </w:rPr>
        <w:t>)</w:t>
      </w:r>
      <w:r w:rsidRPr="006E5289">
        <w:rPr>
          <w:rFonts w:ascii="Arial" w:hAnsi="Arial" w:cs="Arial"/>
          <w:color w:val="FF0000"/>
          <w:lang w:val="en-US"/>
        </w:rPr>
        <w:t>.</w:t>
      </w:r>
    </w:p>
    <w:p w14:paraId="6724DECF" w14:textId="77777777" w:rsidR="006A0089" w:rsidRPr="006E5289" w:rsidRDefault="00EE3F38" w:rsidP="003603B8">
      <w:pPr>
        <w:numPr>
          <w:ilvl w:val="0"/>
          <w:numId w:val="1"/>
        </w:numPr>
        <w:ind w:left="284" w:hanging="284"/>
        <w:rPr>
          <w:rFonts w:ascii="Arial" w:hAnsi="Arial" w:cs="Arial"/>
          <w:b/>
          <w:color w:val="FF0000"/>
          <w:u w:val="single"/>
          <w:lang w:val="en-US"/>
        </w:rPr>
      </w:pPr>
      <w:proofErr w:type="spellStart"/>
      <w:r w:rsidRPr="00EE3F38">
        <w:rPr>
          <w:rFonts w:ascii="Arial" w:hAnsi="Arial" w:cs="Arial"/>
          <w:highlight w:val="yellow"/>
          <w:lang w:val="en-US"/>
        </w:rPr>
        <w:t>Xyyzz</w:t>
      </w:r>
      <w:proofErr w:type="spellEnd"/>
      <w:r w:rsidR="006A0089" w:rsidRPr="006E5289">
        <w:rPr>
          <w:rFonts w:ascii="Arial" w:hAnsi="Arial" w:cs="Arial"/>
          <w:color w:val="FF0000"/>
          <w:lang w:val="en-US"/>
        </w:rPr>
        <w:t xml:space="preserve"> </w:t>
      </w:r>
      <w:r w:rsidR="00DA352D" w:rsidRPr="006E5289">
        <w:rPr>
          <w:rFonts w:ascii="Arial" w:hAnsi="Arial" w:cs="Arial"/>
          <w:color w:val="FF0000"/>
          <w:lang w:val="en-US"/>
        </w:rPr>
        <w:t xml:space="preserve">must be left </w:t>
      </w:r>
      <w:r w:rsidR="006A0089" w:rsidRPr="006E5289">
        <w:rPr>
          <w:rFonts w:ascii="Arial" w:hAnsi="Arial" w:cs="Arial"/>
          <w:b/>
          <w:color w:val="FF0000"/>
          <w:lang w:val="en-US"/>
        </w:rPr>
        <w:t>untouched</w:t>
      </w:r>
      <w:r w:rsidR="006A0089" w:rsidRPr="00CF3A01">
        <w:rPr>
          <w:rFonts w:ascii="Arial" w:hAnsi="Arial" w:cs="Arial"/>
          <w:color w:val="FF0000"/>
          <w:lang w:val="en-US"/>
        </w:rPr>
        <w:t>.</w:t>
      </w:r>
    </w:p>
    <w:p w14:paraId="0C84A81C" w14:textId="281467B7" w:rsidR="008A670C" w:rsidRPr="00EE3F38" w:rsidRDefault="0064563E" w:rsidP="003603B8">
      <w:pPr>
        <w:numPr>
          <w:ilvl w:val="0"/>
          <w:numId w:val="1"/>
        </w:numPr>
        <w:ind w:left="284" w:hanging="284"/>
        <w:rPr>
          <w:rFonts w:ascii="Arial" w:hAnsi="Arial" w:cs="Arial"/>
          <w:b/>
          <w:color w:val="FF0000"/>
          <w:lang w:val="en-US"/>
        </w:rPr>
      </w:pPr>
      <w:r w:rsidRPr="006E5289">
        <w:rPr>
          <w:rFonts w:ascii="Arial" w:hAnsi="Arial"/>
          <w:b/>
          <w:color w:val="FF0000"/>
        </w:rPr>
        <w:t xml:space="preserve">Rename </w:t>
      </w:r>
      <w:r w:rsidR="00DA352D" w:rsidRPr="006E5289">
        <w:rPr>
          <w:rFonts w:ascii="Arial" w:hAnsi="Arial"/>
          <w:b/>
          <w:color w:val="FF0000"/>
        </w:rPr>
        <w:t>the File</w:t>
      </w:r>
      <w:r w:rsidR="00DA352D" w:rsidRPr="006E5289">
        <w:rPr>
          <w:rFonts w:ascii="Arial" w:hAnsi="Arial"/>
          <w:color w:val="FF0000"/>
        </w:rPr>
        <w:t xml:space="preserve"> as follows:</w:t>
      </w:r>
      <w:r w:rsidRPr="006E5289">
        <w:rPr>
          <w:rFonts w:ascii="Arial" w:hAnsi="Arial"/>
          <w:color w:val="FF0000"/>
        </w:rPr>
        <w:br/>
      </w:r>
      <w:r w:rsidRPr="006E5289">
        <w:rPr>
          <w:rFonts w:ascii="Arial" w:hAnsi="Arial"/>
          <w:b/>
          <w:color w:val="FF0000"/>
        </w:rPr>
        <w:t>Short-title_Family-name_Given-name_Current-</w:t>
      </w:r>
      <w:r w:rsidR="00F7652C">
        <w:rPr>
          <w:rFonts w:ascii="Arial" w:hAnsi="Arial"/>
          <w:b/>
          <w:color w:val="FF0000"/>
        </w:rPr>
        <w:t>V</w:t>
      </w:r>
      <w:r w:rsidRPr="006E5289">
        <w:rPr>
          <w:rFonts w:ascii="Arial" w:hAnsi="Arial"/>
          <w:b/>
          <w:color w:val="FF0000"/>
        </w:rPr>
        <w:t>ersion.doc</w:t>
      </w:r>
      <w:r w:rsidR="00AD5F2D">
        <w:rPr>
          <w:rFonts w:ascii="Arial" w:hAnsi="Arial"/>
          <w:b/>
          <w:color w:val="FF0000"/>
        </w:rPr>
        <w:t>x</w:t>
      </w:r>
      <w:r w:rsidRPr="006E5289">
        <w:rPr>
          <w:rFonts w:ascii="Arial" w:hAnsi="Arial"/>
          <w:b/>
          <w:color w:val="FF0000"/>
        </w:rPr>
        <w:t xml:space="preserve"> </w:t>
      </w:r>
      <w:r w:rsidR="003746E3" w:rsidRPr="006E5289">
        <w:rPr>
          <w:rFonts w:ascii="Arial" w:hAnsi="Arial"/>
          <w:b/>
          <w:color w:val="FF0000"/>
        </w:rPr>
        <w:br/>
      </w:r>
      <w:r w:rsidRPr="00EE3F38">
        <w:rPr>
          <w:rFonts w:ascii="Arial" w:hAnsi="Arial"/>
          <w:color w:val="FF0000"/>
        </w:rPr>
        <w:t xml:space="preserve">e.g. </w:t>
      </w:r>
      <w:r w:rsidR="00072D63">
        <w:rPr>
          <w:rFonts w:ascii="Arial" w:hAnsi="Arial"/>
          <w:color w:val="FF0000"/>
        </w:rPr>
        <w:t>PEFC</w:t>
      </w:r>
      <w:r w:rsidRPr="00EE3F38">
        <w:rPr>
          <w:rFonts w:ascii="Arial" w:hAnsi="Arial"/>
          <w:color w:val="FF0000"/>
        </w:rPr>
        <w:t>-</w:t>
      </w:r>
      <w:proofErr w:type="spellStart"/>
      <w:r w:rsidR="005415E1" w:rsidRPr="00EE3F38">
        <w:rPr>
          <w:rFonts w:ascii="Arial" w:hAnsi="Arial"/>
          <w:color w:val="FF0000"/>
        </w:rPr>
        <w:t>Membrane</w:t>
      </w:r>
      <w:r w:rsidR="005415E1">
        <w:rPr>
          <w:rFonts w:ascii="Arial" w:hAnsi="Arial"/>
          <w:color w:val="FF0000"/>
        </w:rPr>
        <w:t>_</w:t>
      </w:r>
      <w:r w:rsidR="005415E1" w:rsidRPr="00EE3F38">
        <w:rPr>
          <w:rFonts w:ascii="Arial" w:hAnsi="Arial"/>
          <w:color w:val="FF0000"/>
        </w:rPr>
        <w:t>Conductivity</w:t>
      </w:r>
      <w:proofErr w:type="spellEnd"/>
      <w:r w:rsidR="00280D9C" w:rsidRPr="00EE3F38">
        <w:rPr>
          <w:rFonts w:ascii="Arial" w:hAnsi="Arial"/>
          <w:color w:val="FF0000"/>
        </w:rPr>
        <w:t>_</w:t>
      </w:r>
      <w:r w:rsidR="00F4624F" w:rsidRPr="00506225">
        <w:rPr>
          <w:rFonts w:ascii="Arial" w:hAnsi="Arial" w:cs="Arial"/>
          <w:color w:val="FF0000"/>
          <w:lang w:val="en-US"/>
        </w:rPr>
        <w:t>LowPtAnodePEFC</w:t>
      </w:r>
      <w:r w:rsidR="00F4624F">
        <w:rPr>
          <w:rFonts w:ascii="Arial" w:hAnsi="Arial" w:cs="Arial"/>
          <w:color w:val="FF0000"/>
          <w:lang w:val="en-US"/>
        </w:rPr>
        <w:t>_Jack-Left_</w:t>
      </w:r>
      <w:r w:rsidR="00F4624F" w:rsidRPr="009B4305">
        <w:rPr>
          <w:rFonts w:ascii="Arial" w:hAnsi="Arial" w:cs="Arial"/>
          <w:color w:val="FF0000"/>
          <w:lang w:val="en-US"/>
        </w:rPr>
        <w:t>01</w:t>
      </w:r>
      <w:r w:rsidR="00280D9C" w:rsidRPr="00EE3F38">
        <w:rPr>
          <w:rFonts w:ascii="Arial" w:hAnsi="Arial"/>
          <w:color w:val="FF0000"/>
        </w:rPr>
        <w:t>.</w:t>
      </w:r>
      <w:proofErr w:type="spellStart"/>
      <w:r w:rsidR="00280D9C" w:rsidRPr="00EE3F38">
        <w:rPr>
          <w:rFonts w:ascii="Arial" w:hAnsi="Arial"/>
          <w:color w:val="FF0000"/>
        </w:rPr>
        <w:t>doc</w:t>
      </w:r>
      <w:r w:rsidR="00AD5F2D">
        <w:rPr>
          <w:rFonts w:ascii="Arial" w:hAnsi="Arial"/>
          <w:color w:val="FF0000"/>
        </w:rPr>
        <w:t>x</w:t>
      </w:r>
      <w:proofErr w:type="spellEnd"/>
      <w:r w:rsidRPr="00EE3F38">
        <w:rPr>
          <w:rFonts w:ascii="Arial" w:hAnsi="Arial"/>
          <w:color w:val="FF0000"/>
        </w:rPr>
        <w:t>.</w:t>
      </w:r>
      <w:r w:rsidR="003746E3" w:rsidRPr="00EE3F38">
        <w:rPr>
          <w:rFonts w:ascii="Arial" w:hAnsi="Arial"/>
          <w:color w:val="FF0000"/>
        </w:rPr>
        <w:br/>
      </w:r>
      <w:r w:rsidR="00280D9C" w:rsidRPr="00EE3F38">
        <w:rPr>
          <w:rFonts w:ascii="Arial" w:hAnsi="Arial"/>
          <w:color w:val="FF0000"/>
        </w:rPr>
        <w:t>(N</w:t>
      </w:r>
      <w:r w:rsidRPr="00EE3F38">
        <w:rPr>
          <w:rFonts w:ascii="Arial" w:hAnsi="Arial"/>
          <w:color w:val="FF0000"/>
        </w:rPr>
        <w:t>umber "_</w:t>
      </w:r>
      <w:r w:rsidRPr="00EE3F38">
        <w:rPr>
          <w:rFonts w:ascii="Arial" w:hAnsi="Arial"/>
          <w:b/>
          <w:color w:val="FF0000"/>
        </w:rPr>
        <w:t>01</w:t>
      </w:r>
      <w:r w:rsidRPr="00EE3F38">
        <w:rPr>
          <w:rFonts w:ascii="Arial" w:hAnsi="Arial"/>
          <w:color w:val="FF0000"/>
        </w:rPr>
        <w:t xml:space="preserve">" </w:t>
      </w:r>
      <w:r w:rsidR="00280D9C" w:rsidRPr="00EE3F38">
        <w:rPr>
          <w:rFonts w:ascii="Arial" w:hAnsi="Arial"/>
          <w:color w:val="FF0000"/>
        </w:rPr>
        <w:t xml:space="preserve">is </w:t>
      </w:r>
      <w:r w:rsidRPr="00EE3F38">
        <w:rPr>
          <w:rFonts w:ascii="Arial" w:hAnsi="Arial"/>
          <w:color w:val="FF0000"/>
        </w:rPr>
        <w:t>for first submitted version</w:t>
      </w:r>
      <w:r w:rsidR="00280D9C" w:rsidRPr="00EE3F38">
        <w:rPr>
          <w:rFonts w:ascii="Arial" w:hAnsi="Arial"/>
          <w:color w:val="FF0000"/>
        </w:rPr>
        <w:t>, "_</w:t>
      </w:r>
      <w:r w:rsidR="00280D9C" w:rsidRPr="00EE3F38">
        <w:rPr>
          <w:rFonts w:ascii="Arial" w:hAnsi="Arial"/>
          <w:b/>
          <w:color w:val="FF0000"/>
        </w:rPr>
        <w:t>02</w:t>
      </w:r>
      <w:r w:rsidR="00280D9C" w:rsidRPr="00EE3F38">
        <w:rPr>
          <w:rFonts w:ascii="Arial" w:hAnsi="Arial"/>
          <w:color w:val="FF0000"/>
        </w:rPr>
        <w:t xml:space="preserve">" for </w:t>
      </w:r>
      <w:r w:rsidR="00E759B9">
        <w:rPr>
          <w:rFonts w:ascii="Arial" w:hAnsi="Arial"/>
          <w:color w:val="FF0000"/>
        </w:rPr>
        <w:t xml:space="preserve">the </w:t>
      </w:r>
      <w:r w:rsidR="00280D9C" w:rsidRPr="00EE3F38">
        <w:rPr>
          <w:rFonts w:ascii="Arial" w:hAnsi="Arial"/>
          <w:color w:val="FF0000"/>
        </w:rPr>
        <w:t>second</w:t>
      </w:r>
      <w:r w:rsidRPr="00EE3F38">
        <w:rPr>
          <w:rFonts w:ascii="Arial" w:hAnsi="Arial"/>
          <w:color w:val="FF0000"/>
        </w:rPr>
        <w:t>, etc</w:t>
      </w:r>
      <w:r w:rsidR="003746E3" w:rsidRPr="00EE3F38">
        <w:rPr>
          <w:rFonts w:ascii="Arial" w:hAnsi="Arial"/>
          <w:color w:val="FF0000"/>
        </w:rPr>
        <w:t>.</w:t>
      </w:r>
      <w:r w:rsidR="00280D9C" w:rsidRPr="00EE3F38">
        <w:rPr>
          <w:rFonts w:ascii="Arial" w:hAnsi="Arial"/>
          <w:color w:val="FF0000"/>
        </w:rPr>
        <w:t>)</w:t>
      </w:r>
    </w:p>
    <w:p w14:paraId="5831E5C7" w14:textId="77777777" w:rsidR="00194DBD" w:rsidRPr="00194DBD" w:rsidRDefault="00CE4762" w:rsidP="003603B8">
      <w:pPr>
        <w:numPr>
          <w:ilvl w:val="0"/>
          <w:numId w:val="1"/>
        </w:numPr>
        <w:ind w:left="284" w:hanging="284"/>
        <w:rPr>
          <w:rFonts w:ascii="Arial" w:hAnsi="Arial" w:cs="Arial"/>
          <w:b/>
          <w:color w:val="FF0000"/>
          <w:lang w:val="en-US"/>
        </w:rPr>
      </w:pPr>
      <w:r w:rsidRPr="006E5289">
        <w:rPr>
          <w:rFonts w:ascii="Arial" w:hAnsi="Arial" w:cs="Arial"/>
          <w:b/>
          <w:color w:val="FF0000"/>
          <w:lang w:val="en-US"/>
        </w:rPr>
        <w:t>O</w:t>
      </w:r>
      <w:r w:rsidR="00AB149F" w:rsidRPr="006E5289">
        <w:rPr>
          <w:rFonts w:ascii="Arial" w:hAnsi="Arial" w:cs="Arial"/>
          <w:b/>
          <w:color w:val="FF0000"/>
          <w:lang w:val="en-US"/>
        </w:rPr>
        <w:t xml:space="preserve">verwrite </w:t>
      </w:r>
      <w:r w:rsidR="00280D9C" w:rsidRPr="006E5289">
        <w:rPr>
          <w:rFonts w:ascii="Arial" w:hAnsi="Arial" w:cs="Arial"/>
          <w:b/>
          <w:color w:val="FF0000"/>
          <w:lang w:val="en-US"/>
        </w:rPr>
        <w:t>the</w:t>
      </w:r>
      <w:r w:rsidR="006E5289" w:rsidRPr="006E5289">
        <w:rPr>
          <w:rFonts w:ascii="Arial" w:hAnsi="Arial" w:cs="Arial"/>
          <w:b/>
          <w:color w:val="FF0000"/>
          <w:lang w:val="en-US"/>
        </w:rPr>
        <w:t xml:space="preserve"> Sample T</w:t>
      </w:r>
      <w:r w:rsidR="00AB149F" w:rsidRPr="006E5289">
        <w:rPr>
          <w:rFonts w:ascii="Arial" w:hAnsi="Arial" w:cs="Arial"/>
          <w:b/>
          <w:color w:val="FF0000"/>
          <w:lang w:val="en-US"/>
        </w:rPr>
        <w:t xml:space="preserve">ext </w:t>
      </w:r>
      <w:r w:rsidR="00AB149F" w:rsidRPr="006E5289">
        <w:rPr>
          <w:rFonts w:ascii="Arial" w:hAnsi="Arial" w:cs="Arial"/>
          <w:color w:val="FF0000"/>
          <w:lang w:val="en-US"/>
        </w:rPr>
        <w:t>with your content</w:t>
      </w:r>
      <w:r w:rsidR="00E11FD8" w:rsidRPr="006E5289">
        <w:rPr>
          <w:rFonts w:ascii="Arial" w:hAnsi="Arial" w:cs="Arial"/>
          <w:color w:val="FF0000"/>
          <w:lang w:val="en-US"/>
        </w:rPr>
        <w:t>,</w:t>
      </w:r>
      <w:r w:rsidR="0045044C" w:rsidRPr="006E5289">
        <w:rPr>
          <w:rFonts w:ascii="Arial" w:hAnsi="Arial" w:cs="Arial"/>
          <w:b/>
          <w:color w:val="FF0000"/>
          <w:lang w:val="en-US"/>
        </w:rPr>
        <w:t xml:space="preserve"> </w:t>
      </w:r>
      <w:r w:rsidR="00E11FD8" w:rsidRPr="006E5289">
        <w:rPr>
          <w:rFonts w:ascii="Arial" w:hAnsi="Arial" w:cs="Arial"/>
          <w:color w:val="FF0000"/>
          <w:lang w:val="en-US"/>
        </w:rPr>
        <w:t>but</w:t>
      </w:r>
      <w:r w:rsidR="00E11FD8" w:rsidRPr="006E5289">
        <w:rPr>
          <w:rFonts w:ascii="Arial" w:hAnsi="Arial" w:cs="Arial"/>
          <w:b/>
          <w:color w:val="FF0000"/>
          <w:lang w:val="en-US"/>
        </w:rPr>
        <w:t xml:space="preserve"> </w:t>
      </w:r>
      <w:r w:rsidR="0045044C" w:rsidRPr="006E5289">
        <w:rPr>
          <w:rFonts w:ascii="Arial" w:hAnsi="Arial" w:cs="Arial"/>
          <w:b/>
          <w:color w:val="FF0000"/>
          <w:lang w:val="en-US"/>
        </w:rPr>
        <w:t xml:space="preserve">keep the </w:t>
      </w:r>
      <w:r w:rsidR="00E11FD8" w:rsidRPr="006E5289">
        <w:rPr>
          <w:rFonts w:ascii="Arial" w:hAnsi="Arial" w:cs="Arial"/>
          <w:b/>
          <w:color w:val="FF0000"/>
          <w:lang w:val="en-US"/>
        </w:rPr>
        <w:t xml:space="preserve">formats </w:t>
      </w:r>
      <w:r w:rsidR="00E11FD8" w:rsidRPr="006E5289">
        <w:rPr>
          <w:rFonts w:ascii="Arial" w:hAnsi="Arial" w:cs="Arial"/>
          <w:color w:val="FF0000"/>
          <w:lang w:val="en-US"/>
        </w:rPr>
        <w:t>as given in this template</w:t>
      </w:r>
      <w:r w:rsidR="00E11FD8" w:rsidRPr="00CF3A01">
        <w:rPr>
          <w:rFonts w:ascii="Arial" w:hAnsi="Arial" w:cs="Arial"/>
          <w:color w:val="FF0000"/>
          <w:lang w:val="en-US"/>
        </w:rPr>
        <w:t>.</w:t>
      </w:r>
      <w:r w:rsidR="00F95B9B" w:rsidRPr="00F95B9B">
        <w:rPr>
          <w:rFonts w:ascii="Arial" w:hAnsi="Arial" w:cs="Arial"/>
          <w:color w:val="FF0000"/>
          <w:lang w:val="en-US"/>
        </w:rPr>
        <w:t xml:space="preserve"> </w:t>
      </w:r>
    </w:p>
    <w:p w14:paraId="0D48F88F" w14:textId="77777777" w:rsidR="00FD5DE9" w:rsidRPr="00FD5DE9" w:rsidRDefault="00647045" w:rsidP="003603B8">
      <w:pPr>
        <w:numPr>
          <w:ilvl w:val="0"/>
          <w:numId w:val="1"/>
        </w:numPr>
        <w:ind w:left="284" w:hanging="284"/>
        <w:rPr>
          <w:rFonts w:ascii="Arial" w:hAnsi="Arial" w:cs="Arial"/>
          <w:b/>
          <w:color w:val="FF0000"/>
          <w:sz w:val="20"/>
          <w:lang w:val="en-US"/>
        </w:rPr>
      </w:pPr>
      <w:bookmarkStart w:id="0" w:name="_Hlk519188485"/>
      <w:r>
        <w:rPr>
          <w:rFonts w:ascii="Arial" w:hAnsi="Arial" w:cs="Arial"/>
          <w:b/>
          <w:color w:val="FF0000"/>
          <w:lang w:val="en-US"/>
        </w:rPr>
        <w:t>Numbering</w:t>
      </w:r>
      <w:r w:rsidR="00F95B9B" w:rsidRPr="00194DBD">
        <w:rPr>
          <w:rFonts w:ascii="Arial" w:hAnsi="Arial" w:cs="Arial"/>
          <w:b/>
          <w:color w:val="FF0000"/>
          <w:lang w:val="en-US"/>
        </w:rPr>
        <w:t>:</w:t>
      </w:r>
      <w:r w:rsidR="00F95B9B" w:rsidRPr="00194DBD">
        <w:rPr>
          <w:rFonts w:ascii="Arial" w:hAnsi="Arial" w:cs="Arial"/>
          <w:color w:val="FF0000"/>
          <w:lang w:val="en-US"/>
        </w:rPr>
        <w:t xml:space="preserve"> </w:t>
      </w:r>
      <w:r w:rsidR="002F4282">
        <w:rPr>
          <w:rFonts w:ascii="Arial" w:hAnsi="Arial" w:cs="Arial"/>
          <w:color w:val="FF0000"/>
          <w:lang w:val="en-US"/>
        </w:rPr>
        <w:t xml:space="preserve">Do not write </w:t>
      </w:r>
      <w:r w:rsidR="00F95B9B" w:rsidRPr="00B36AEC">
        <w:rPr>
          <w:rFonts w:ascii="Arial" w:hAnsi="Arial" w:cs="Arial"/>
          <w:color w:val="000000"/>
          <w:lang w:val="en-US"/>
        </w:rPr>
        <w:t>"</w:t>
      </w:r>
      <w:r w:rsidR="00F95B9B" w:rsidRPr="00B36AEC">
        <w:rPr>
          <w:rFonts w:ascii="Arial" w:hAnsi="Arial" w:cs="Arial"/>
          <w:b/>
          <w:color w:val="000000"/>
          <w:lang w:val="en-US"/>
        </w:rPr>
        <w:t>(1)</w:t>
      </w:r>
      <w:r w:rsidR="00F95B9B" w:rsidRPr="00B36AEC">
        <w:rPr>
          <w:rFonts w:ascii="Arial" w:hAnsi="Arial" w:cs="Arial"/>
          <w:color w:val="000000"/>
          <w:lang w:val="en-US"/>
        </w:rPr>
        <w:t>"</w:t>
      </w:r>
      <w:r w:rsidR="00F95B9B" w:rsidRPr="00194DBD">
        <w:rPr>
          <w:rFonts w:ascii="Arial" w:hAnsi="Arial" w:cs="Arial"/>
          <w:color w:val="FF0000"/>
          <w:lang w:val="en-US"/>
        </w:rPr>
        <w:t xml:space="preserve"> in the </w:t>
      </w:r>
      <w:r w:rsidR="002F4282">
        <w:rPr>
          <w:rFonts w:ascii="Arial" w:hAnsi="Arial" w:cs="Arial"/>
          <w:color w:val="FF0000"/>
          <w:lang w:val="en-US"/>
        </w:rPr>
        <w:t>header</w:t>
      </w:r>
      <w:r w:rsidR="00F95B9B" w:rsidRPr="00194DBD">
        <w:rPr>
          <w:rFonts w:ascii="Arial" w:hAnsi="Arial" w:cs="Arial"/>
          <w:color w:val="FF0000"/>
          <w:lang w:val="en-US"/>
        </w:rPr>
        <w:t xml:space="preserve">, if there </w:t>
      </w:r>
      <w:r w:rsidR="00F95B9B" w:rsidRPr="002F4282">
        <w:rPr>
          <w:rFonts w:ascii="Arial" w:hAnsi="Arial" w:cs="Arial"/>
          <w:color w:val="FF0000"/>
          <w:lang w:val="en-US"/>
        </w:rPr>
        <w:t>is only</w:t>
      </w:r>
      <w:r w:rsidR="00F95B9B" w:rsidRPr="00B36AEC">
        <w:rPr>
          <w:rFonts w:ascii="Arial" w:hAnsi="Arial" w:cs="Arial"/>
          <w:color w:val="000000"/>
          <w:lang w:val="en-US"/>
        </w:rPr>
        <w:t xml:space="preserve"> </w:t>
      </w:r>
      <w:r w:rsidR="00F95B9B" w:rsidRPr="00B36AEC">
        <w:rPr>
          <w:rFonts w:ascii="Arial" w:hAnsi="Arial" w:cs="Arial"/>
          <w:b/>
          <w:color w:val="000000"/>
          <w:lang w:val="en-US"/>
        </w:rPr>
        <w:t>one</w:t>
      </w:r>
      <w:r w:rsidR="00F95B9B" w:rsidRPr="00B36AEC">
        <w:rPr>
          <w:rFonts w:ascii="Arial" w:hAnsi="Arial" w:cs="Arial"/>
          <w:color w:val="000000"/>
          <w:lang w:val="en-US"/>
        </w:rPr>
        <w:t xml:space="preserve"> </w:t>
      </w:r>
      <w:r w:rsidR="00F95B9B" w:rsidRPr="002F4282">
        <w:rPr>
          <w:rFonts w:ascii="Arial" w:hAnsi="Arial" w:cs="Arial"/>
          <w:color w:val="FF0000"/>
          <w:lang w:val="en-US"/>
        </w:rPr>
        <w:t>institution.</w:t>
      </w:r>
    </w:p>
    <w:p w14:paraId="437443B1" w14:textId="77777777" w:rsidR="00E11FD8" w:rsidRPr="00194DBD" w:rsidRDefault="00647045" w:rsidP="00FD5DE9">
      <w:pPr>
        <w:ind w:left="284"/>
        <w:rPr>
          <w:rFonts w:ascii="Arial" w:hAnsi="Arial" w:cs="Arial"/>
          <w:b/>
          <w:color w:val="FF0000"/>
          <w:sz w:val="20"/>
          <w:lang w:val="en-US"/>
        </w:rPr>
      </w:pPr>
      <w:r>
        <w:rPr>
          <w:rFonts w:ascii="Arial" w:hAnsi="Arial" w:cs="Arial"/>
          <w:color w:val="FF0000"/>
          <w:lang w:val="en-US"/>
        </w:rPr>
        <w:t>U</w:t>
      </w:r>
      <w:r w:rsidR="002F4282" w:rsidRPr="00FD5DE9">
        <w:rPr>
          <w:rFonts w:ascii="Arial" w:hAnsi="Arial" w:cs="Arial"/>
          <w:color w:val="FF0000"/>
          <w:lang w:val="en-US"/>
        </w:rPr>
        <w:t>se</w:t>
      </w:r>
      <w:r w:rsidR="00194DBD" w:rsidRPr="00FD5DE9">
        <w:rPr>
          <w:rFonts w:ascii="Arial" w:hAnsi="Arial" w:cs="Arial"/>
          <w:color w:val="FF0000"/>
          <w:lang w:val="en-US"/>
        </w:rPr>
        <w:t xml:space="preserve"> </w:t>
      </w:r>
      <w:r w:rsidR="00FD5DE9">
        <w:rPr>
          <w:rFonts w:ascii="Arial" w:hAnsi="Arial" w:cs="Arial"/>
          <w:color w:val="FF0000"/>
          <w:lang w:val="en-US"/>
        </w:rPr>
        <w:t xml:space="preserve">the </w:t>
      </w:r>
      <w:r w:rsidR="002F4282" w:rsidRPr="00FD5DE9">
        <w:rPr>
          <w:rFonts w:ascii="Arial" w:hAnsi="Arial" w:cs="Arial"/>
          <w:color w:val="FF0000"/>
          <w:lang w:val="en-US"/>
        </w:rPr>
        <w:t>t</w:t>
      </w:r>
      <w:r w:rsidR="00194DBD" w:rsidRPr="00FD5DE9">
        <w:rPr>
          <w:rFonts w:ascii="Arial" w:hAnsi="Arial" w:cs="Arial"/>
          <w:color w:val="FF0000"/>
          <w:lang w:val="en-US"/>
        </w:rPr>
        <w:t>emplate below</w:t>
      </w:r>
      <w:r w:rsidR="00FD5DE9">
        <w:rPr>
          <w:rFonts w:ascii="Arial" w:hAnsi="Arial" w:cs="Arial"/>
          <w:color w:val="FF0000"/>
          <w:lang w:val="en-US"/>
        </w:rPr>
        <w:t>.</w:t>
      </w:r>
    </w:p>
    <w:bookmarkEnd w:id="0"/>
    <w:p w14:paraId="5E55AA8D" w14:textId="77777777" w:rsidR="003746E3" w:rsidRPr="006E5289" w:rsidRDefault="006E5289" w:rsidP="003603B8">
      <w:pPr>
        <w:numPr>
          <w:ilvl w:val="0"/>
          <w:numId w:val="1"/>
        </w:numPr>
        <w:ind w:left="284" w:hanging="284"/>
        <w:rPr>
          <w:rFonts w:ascii="Arial" w:hAnsi="Arial" w:cs="Arial"/>
          <w:color w:val="FF0000"/>
          <w:lang w:val="en-US"/>
        </w:rPr>
      </w:pPr>
      <w:r w:rsidRPr="006E5289">
        <w:rPr>
          <w:rFonts w:ascii="Arial" w:hAnsi="Arial" w:cs="Arial"/>
          <w:b/>
          <w:color w:val="FF0000"/>
          <w:lang w:val="en-US"/>
        </w:rPr>
        <w:t>Delete all</w:t>
      </w:r>
      <w:r w:rsidR="00280D9C" w:rsidRPr="006E5289">
        <w:rPr>
          <w:rFonts w:ascii="Arial" w:hAnsi="Arial" w:cs="Arial"/>
          <w:b/>
          <w:color w:val="FF0000"/>
          <w:lang w:val="en-US"/>
        </w:rPr>
        <w:t xml:space="preserve"> </w:t>
      </w:r>
      <w:r w:rsidR="00AF104E" w:rsidRPr="006E5289">
        <w:rPr>
          <w:rFonts w:ascii="Arial" w:hAnsi="Arial" w:cs="Arial"/>
          <w:b/>
          <w:color w:val="FF0000"/>
          <w:lang w:val="en-US"/>
        </w:rPr>
        <w:t>Red Comments</w:t>
      </w:r>
      <w:r w:rsidR="00ED07FC">
        <w:rPr>
          <w:rFonts w:ascii="Arial" w:hAnsi="Arial" w:cs="Arial"/>
          <w:b/>
          <w:color w:val="FF0000"/>
          <w:lang w:val="en-US"/>
        </w:rPr>
        <w:t xml:space="preserve"> here</w:t>
      </w:r>
      <w:r w:rsidR="00EE3F38" w:rsidRPr="00CF3A01">
        <w:rPr>
          <w:rFonts w:ascii="Arial" w:hAnsi="Arial" w:cs="Arial"/>
          <w:color w:val="FF0000"/>
          <w:lang w:val="en-US"/>
        </w:rPr>
        <w:t>.</w:t>
      </w:r>
    </w:p>
    <w:p w14:paraId="177CC77B" w14:textId="4CE14F24" w:rsidR="00AF104E" w:rsidRPr="006E5289" w:rsidRDefault="00AF104E" w:rsidP="003603B8">
      <w:pPr>
        <w:numPr>
          <w:ilvl w:val="0"/>
          <w:numId w:val="1"/>
        </w:numPr>
        <w:ind w:left="284" w:hanging="284"/>
        <w:rPr>
          <w:rFonts w:ascii="Arial" w:hAnsi="Arial" w:cs="Arial"/>
          <w:color w:val="FF0000"/>
          <w:lang w:val="en-US"/>
        </w:rPr>
      </w:pPr>
      <w:r w:rsidRPr="006E5289">
        <w:rPr>
          <w:rFonts w:ascii="Arial" w:hAnsi="Arial" w:cs="Arial"/>
          <w:b/>
          <w:color w:val="FF0000"/>
          <w:lang w:val="en-US"/>
        </w:rPr>
        <w:t>R</w:t>
      </w:r>
      <w:proofErr w:type="spellStart"/>
      <w:r w:rsidRPr="006E5289">
        <w:rPr>
          <w:rFonts w:ascii="Arial" w:hAnsi="Arial" w:cs="Arial"/>
          <w:b/>
          <w:color w:val="FF0000"/>
        </w:rPr>
        <w:t>egister</w:t>
      </w:r>
      <w:proofErr w:type="spellEnd"/>
      <w:r w:rsidR="006E5289" w:rsidRPr="006E5289">
        <w:rPr>
          <w:rFonts w:ascii="Arial" w:hAnsi="Arial" w:cs="Arial"/>
          <w:b/>
          <w:color w:val="FF0000"/>
        </w:rPr>
        <w:t xml:space="preserve"> as an A</w:t>
      </w:r>
      <w:r w:rsidR="003746E3" w:rsidRPr="006E5289">
        <w:rPr>
          <w:rFonts w:ascii="Arial" w:hAnsi="Arial" w:cs="Arial"/>
          <w:b/>
          <w:color w:val="FF0000"/>
        </w:rPr>
        <w:t>uthor</w:t>
      </w:r>
      <w:r w:rsidRPr="006E5289">
        <w:rPr>
          <w:rFonts w:ascii="Arial" w:hAnsi="Arial" w:cs="Arial"/>
          <w:color w:val="FF0000"/>
        </w:rPr>
        <w:t xml:space="preserve"> </w:t>
      </w:r>
      <w:r w:rsidR="005415E1">
        <w:rPr>
          <w:rFonts w:ascii="Arial" w:hAnsi="Arial" w:cs="Arial"/>
          <w:color w:val="FF0000"/>
        </w:rPr>
        <w:t>at</w:t>
      </w:r>
      <w:r w:rsidR="00072D63" w:rsidRPr="006E5289">
        <w:rPr>
          <w:rFonts w:ascii="Arial" w:hAnsi="Arial" w:cs="Arial"/>
          <w:color w:val="FF0000"/>
        </w:rPr>
        <w:t xml:space="preserve"> </w:t>
      </w:r>
      <w:hyperlink r:id="rId9" w:history="1">
        <w:r w:rsidR="00ED07FC" w:rsidRPr="00D14B63">
          <w:rPr>
            <w:rStyle w:val="Hyperlink"/>
            <w:rFonts w:ascii="Arial" w:hAnsi="Arial" w:cs="Arial"/>
          </w:rPr>
          <w:t>www.EFCF.com/AC</w:t>
        </w:r>
      </w:hyperlink>
      <w:r w:rsidR="00ED07FC">
        <w:rPr>
          <w:rFonts w:ascii="Arial" w:hAnsi="Arial" w:cs="Arial"/>
          <w:color w:val="FF0000"/>
        </w:rPr>
        <w:t xml:space="preserve"> </w:t>
      </w:r>
      <w:r w:rsidRPr="006E5289">
        <w:rPr>
          <w:rFonts w:ascii="Arial" w:hAnsi="Arial" w:cs="Arial"/>
          <w:color w:val="FF0000"/>
        </w:rPr>
        <w:t xml:space="preserve">(Author </w:t>
      </w:r>
      <w:r w:rsidR="00072D63" w:rsidRPr="00B87DE8">
        <w:rPr>
          <w:rFonts w:ascii="Arial" w:hAnsi="Arial" w:cs="Arial"/>
          <w:color w:val="FF0000"/>
          <w:lang w:val="en-GB"/>
        </w:rPr>
        <w:t>Centre</w:t>
      </w:r>
      <w:r w:rsidRPr="00B87DE8">
        <w:rPr>
          <w:rFonts w:ascii="Arial" w:hAnsi="Arial" w:cs="Arial"/>
          <w:color w:val="FF0000"/>
          <w:lang w:val="en-GB"/>
        </w:rPr>
        <w:t>)</w:t>
      </w:r>
      <w:r w:rsidR="00EE3F38" w:rsidRPr="00B87DE8">
        <w:rPr>
          <w:rFonts w:ascii="Arial" w:hAnsi="Arial" w:cs="Arial"/>
          <w:color w:val="FF0000"/>
          <w:lang w:val="en-GB"/>
        </w:rPr>
        <w:t>.</w:t>
      </w:r>
    </w:p>
    <w:p w14:paraId="28FD6E83" w14:textId="77777777" w:rsidR="00B11F06" w:rsidRPr="006E5289" w:rsidRDefault="00AF104E" w:rsidP="00AF104E">
      <w:pPr>
        <w:numPr>
          <w:ilvl w:val="1"/>
          <w:numId w:val="1"/>
        </w:numPr>
        <w:rPr>
          <w:rFonts w:ascii="Arial" w:hAnsi="Arial" w:cs="Arial"/>
          <w:color w:val="FF0000"/>
          <w:lang w:val="en-US"/>
        </w:rPr>
      </w:pPr>
      <w:r w:rsidRPr="006E5289">
        <w:rPr>
          <w:rFonts w:ascii="Arial" w:hAnsi="Arial" w:cs="Arial"/>
          <w:color w:val="FF0000"/>
          <w:lang w:val="en-US"/>
        </w:rPr>
        <w:t>U</w:t>
      </w:r>
      <w:proofErr w:type="spellStart"/>
      <w:r w:rsidR="006E5289" w:rsidRPr="006E5289">
        <w:rPr>
          <w:rFonts w:ascii="Arial" w:hAnsi="Arial" w:cs="Arial"/>
          <w:color w:val="FF0000"/>
        </w:rPr>
        <w:t>pload</w:t>
      </w:r>
      <w:proofErr w:type="spellEnd"/>
      <w:r w:rsidR="006E5289" w:rsidRPr="006E5289">
        <w:rPr>
          <w:rFonts w:ascii="Arial" w:hAnsi="Arial" w:cs="Arial"/>
          <w:color w:val="FF0000"/>
        </w:rPr>
        <w:t xml:space="preserve"> your one-p</w:t>
      </w:r>
      <w:r w:rsidR="003746E3" w:rsidRPr="006E5289">
        <w:rPr>
          <w:rFonts w:ascii="Arial" w:hAnsi="Arial" w:cs="Arial"/>
          <w:color w:val="FF0000"/>
        </w:rPr>
        <w:t>a</w:t>
      </w:r>
      <w:r w:rsidR="006E5289" w:rsidRPr="006E5289">
        <w:rPr>
          <w:rFonts w:ascii="Arial" w:hAnsi="Arial" w:cs="Arial"/>
          <w:color w:val="FF0000"/>
        </w:rPr>
        <w:t>ge A</w:t>
      </w:r>
      <w:r w:rsidRPr="006E5289">
        <w:rPr>
          <w:rFonts w:ascii="Arial" w:hAnsi="Arial" w:cs="Arial"/>
          <w:color w:val="FF0000"/>
        </w:rPr>
        <w:t xml:space="preserve">bstract </w:t>
      </w:r>
      <w:r w:rsidR="003746E3" w:rsidRPr="006E5289">
        <w:rPr>
          <w:rFonts w:ascii="Arial" w:hAnsi="Arial" w:cs="Arial"/>
          <w:color w:val="FF0000"/>
        </w:rPr>
        <w:t xml:space="preserve">by </w:t>
      </w:r>
      <w:r w:rsidRPr="006E5289">
        <w:rPr>
          <w:rFonts w:ascii="Arial" w:hAnsi="Arial" w:cs="Arial"/>
          <w:b/>
          <w:color w:val="FF0000"/>
        </w:rPr>
        <w:t>30</w:t>
      </w:r>
      <w:r w:rsidR="006E5289" w:rsidRPr="006E5289">
        <w:rPr>
          <w:rFonts w:ascii="Arial" w:hAnsi="Arial" w:cs="Arial"/>
          <w:b/>
          <w:color w:val="FF0000"/>
          <w:vertAlign w:val="superscript"/>
        </w:rPr>
        <w:t>th</w:t>
      </w:r>
      <w:r w:rsidRPr="006E5289">
        <w:rPr>
          <w:rFonts w:ascii="Arial" w:hAnsi="Arial" w:cs="Arial"/>
          <w:b/>
          <w:color w:val="FF0000"/>
        </w:rPr>
        <w:t xml:space="preserve"> </w:t>
      </w:r>
      <w:r w:rsidRPr="0007028B">
        <w:rPr>
          <w:rFonts w:ascii="Arial" w:hAnsi="Arial" w:cs="Arial"/>
          <w:b/>
          <w:color w:val="FF0000"/>
        </w:rPr>
        <w:t>November 201</w:t>
      </w:r>
      <w:r w:rsidR="0007028B" w:rsidRPr="0007028B">
        <w:rPr>
          <w:rFonts w:ascii="Arial" w:hAnsi="Arial" w:cs="Arial"/>
          <w:b/>
          <w:color w:val="FF0000"/>
        </w:rPr>
        <w:t>9</w:t>
      </w:r>
      <w:r w:rsidR="003746E3" w:rsidRPr="0007028B">
        <w:rPr>
          <w:rFonts w:ascii="Arial" w:hAnsi="Arial" w:cs="Arial"/>
          <w:b/>
          <w:color w:val="FF0000"/>
        </w:rPr>
        <w:t xml:space="preserve"> </w:t>
      </w:r>
      <w:r w:rsidR="003746E3" w:rsidRPr="0007028B">
        <w:rPr>
          <w:rFonts w:ascii="Arial" w:hAnsi="Arial" w:cs="Arial"/>
          <w:color w:val="FF0000"/>
        </w:rPr>
        <w:t>at</w:t>
      </w:r>
      <w:r w:rsidR="003746E3" w:rsidRPr="00ED07FC">
        <w:rPr>
          <w:rFonts w:ascii="Arial" w:hAnsi="Arial" w:cs="Arial"/>
          <w:color w:val="FF0000"/>
        </w:rPr>
        <w:t xml:space="preserve"> the latest</w:t>
      </w:r>
      <w:r w:rsidR="00CF3A01" w:rsidRPr="00ED07FC">
        <w:rPr>
          <w:rFonts w:ascii="Arial" w:hAnsi="Arial" w:cs="Arial"/>
          <w:color w:val="FF0000"/>
        </w:rPr>
        <w:t>.</w:t>
      </w:r>
      <w:r w:rsidR="003603B8">
        <w:rPr>
          <w:rFonts w:ascii="Arial" w:hAnsi="Arial" w:cs="Arial"/>
          <w:color w:val="FF0000"/>
        </w:rPr>
        <w:br/>
      </w:r>
      <w:hyperlink r:id="rId10" w:history="1">
        <w:r w:rsidR="003603B8" w:rsidRPr="00D14B63">
          <w:rPr>
            <w:rStyle w:val="Hyperlink"/>
            <w:rFonts w:ascii="Arial" w:hAnsi="Arial" w:cs="Arial"/>
          </w:rPr>
          <w:t>www.EFCF.com/Upload</w:t>
        </w:r>
      </w:hyperlink>
      <w:r w:rsidR="003603B8">
        <w:rPr>
          <w:rFonts w:ascii="Arial" w:hAnsi="Arial" w:cs="Arial"/>
          <w:color w:val="FF0000"/>
        </w:rPr>
        <w:t xml:space="preserve"> </w:t>
      </w:r>
    </w:p>
    <w:p w14:paraId="1D854D3E" w14:textId="0FEC5608" w:rsidR="00ED07FC" w:rsidRPr="00072D63" w:rsidRDefault="005415E1" w:rsidP="00ED07FC">
      <w:pPr>
        <w:numPr>
          <w:ilvl w:val="1"/>
          <w:numId w:val="1"/>
        </w:numPr>
        <w:rPr>
          <w:rFonts w:ascii="Arial" w:hAnsi="Arial" w:cs="Arial"/>
          <w:color w:val="FF0000"/>
          <w:u w:val="single"/>
          <w:lang w:val="en-US"/>
        </w:rPr>
      </w:pPr>
      <w:r>
        <w:rPr>
          <w:rFonts w:ascii="Arial" w:hAnsi="Arial" w:cs="Arial"/>
          <w:color w:val="FF0000"/>
        </w:rPr>
        <w:t xml:space="preserve">Select </w:t>
      </w:r>
      <w:r w:rsidR="00ED07FC" w:rsidRPr="00072D63">
        <w:rPr>
          <w:rFonts w:ascii="Arial" w:hAnsi="Arial" w:cs="Arial"/>
          <w:color w:val="FF0000"/>
        </w:rPr>
        <w:t xml:space="preserve">the most relevant </w:t>
      </w:r>
      <w:r w:rsidR="00ED07FC" w:rsidRPr="00072D63">
        <w:rPr>
          <w:rFonts w:ascii="Arial" w:hAnsi="Arial" w:cs="Arial"/>
          <w:b/>
          <w:color w:val="FF0000"/>
        </w:rPr>
        <w:t>Topic</w:t>
      </w:r>
      <w:r w:rsidR="00ED07FC" w:rsidRPr="00072D63">
        <w:rPr>
          <w:rFonts w:ascii="Arial" w:hAnsi="Arial" w:cs="Arial"/>
          <w:color w:val="FF0000"/>
        </w:rPr>
        <w:t xml:space="preserve"> for your contribution</w:t>
      </w:r>
      <w:r>
        <w:rPr>
          <w:rFonts w:ascii="Arial" w:hAnsi="Arial" w:cs="Arial"/>
          <w:color w:val="FF0000"/>
        </w:rPr>
        <w:t xml:space="preserve"> from the options given</w:t>
      </w:r>
      <w:r w:rsidR="00ED07FC" w:rsidRPr="00072D63">
        <w:rPr>
          <w:rFonts w:ascii="Arial" w:hAnsi="Arial" w:cs="Arial"/>
          <w:color w:val="FF0000"/>
        </w:rPr>
        <w:t>.</w:t>
      </w:r>
    </w:p>
    <w:p w14:paraId="1DF0F919" w14:textId="77777777" w:rsidR="00ED07FC" w:rsidRPr="006E5289" w:rsidRDefault="003746E3" w:rsidP="00AF104E">
      <w:pPr>
        <w:numPr>
          <w:ilvl w:val="1"/>
          <w:numId w:val="1"/>
        </w:numPr>
        <w:rPr>
          <w:rFonts w:ascii="Arial" w:hAnsi="Arial" w:cs="Arial"/>
          <w:color w:val="FF0000"/>
          <w:lang w:val="en-US"/>
        </w:rPr>
      </w:pPr>
      <w:r w:rsidRPr="006E5289">
        <w:rPr>
          <w:rFonts w:ascii="Arial" w:hAnsi="Arial" w:cs="Arial"/>
          <w:color w:val="FF0000"/>
        </w:rPr>
        <w:t xml:space="preserve">Indicate </w:t>
      </w:r>
      <w:r w:rsidR="00B11F06" w:rsidRPr="006E5289">
        <w:rPr>
          <w:rFonts w:ascii="Arial" w:hAnsi="Arial" w:cs="Arial"/>
          <w:color w:val="FF0000"/>
        </w:rPr>
        <w:t xml:space="preserve">your </w:t>
      </w:r>
      <w:r w:rsidR="006E5289" w:rsidRPr="006E5289">
        <w:rPr>
          <w:rFonts w:ascii="Arial" w:hAnsi="Arial" w:cs="Arial"/>
          <w:color w:val="FF0000"/>
        </w:rPr>
        <w:t>P</w:t>
      </w:r>
      <w:r w:rsidRPr="006E5289">
        <w:rPr>
          <w:rFonts w:ascii="Arial" w:hAnsi="Arial" w:cs="Arial"/>
          <w:color w:val="FF0000"/>
        </w:rPr>
        <w:t xml:space="preserve">reference: </w:t>
      </w:r>
      <w:r w:rsidR="006E5289" w:rsidRPr="006E5289">
        <w:rPr>
          <w:rFonts w:ascii="Arial" w:hAnsi="Arial" w:cs="Arial"/>
          <w:b/>
          <w:color w:val="FF0000"/>
        </w:rPr>
        <w:t>O</w:t>
      </w:r>
      <w:r w:rsidRPr="006E5289">
        <w:rPr>
          <w:rFonts w:ascii="Arial" w:hAnsi="Arial" w:cs="Arial"/>
          <w:b/>
          <w:color w:val="FF0000"/>
        </w:rPr>
        <w:t xml:space="preserve">ral </w:t>
      </w:r>
      <w:r w:rsidRPr="006E5289">
        <w:rPr>
          <w:rFonts w:ascii="Arial" w:hAnsi="Arial" w:cs="Arial"/>
          <w:color w:val="FF0000"/>
        </w:rPr>
        <w:t xml:space="preserve">or </w:t>
      </w:r>
      <w:r w:rsidR="006E5289" w:rsidRPr="006E5289">
        <w:rPr>
          <w:rFonts w:ascii="Arial" w:hAnsi="Arial" w:cs="Arial"/>
          <w:b/>
          <w:color w:val="FF0000"/>
        </w:rPr>
        <w:t>P</w:t>
      </w:r>
      <w:r w:rsidRPr="006E5289">
        <w:rPr>
          <w:rFonts w:ascii="Arial" w:hAnsi="Arial" w:cs="Arial"/>
          <w:b/>
          <w:color w:val="FF0000"/>
        </w:rPr>
        <w:t>oster</w:t>
      </w:r>
      <w:r w:rsidR="00CF3A01" w:rsidRPr="00CF3A01">
        <w:rPr>
          <w:rFonts w:ascii="Arial" w:hAnsi="Arial" w:cs="Arial"/>
          <w:color w:val="FF0000"/>
        </w:rPr>
        <w:t>.</w:t>
      </w:r>
      <w:r w:rsidR="00041180" w:rsidRPr="00CF3A01">
        <w:rPr>
          <w:rFonts w:ascii="Arial" w:hAnsi="Arial" w:cs="Arial"/>
          <w:color w:val="FF0000"/>
        </w:rPr>
        <w:t xml:space="preserve"> </w:t>
      </w:r>
    </w:p>
    <w:p w14:paraId="4091090D" w14:textId="77777777" w:rsidR="00ED07FC" w:rsidRPr="00704A96" w:rsidRDefault="00ED07FC" w:rsidP="006E5289">
      <w:pPr>
        <w:rPr>
          <w:rFonts w:ascii="Arial" w:hAnsi="Arial" w:cs="Arial"/>
          <w:b/>
          <w:color w:val="FF0000"/>
          <w:sz w:val="16"/>
          <w:u w:val="single"/>
          <w:lang w:val="en-US"/>
        </w:rPr>
      </w:pPr>
    </w:p>
    <w:p w14:paraId="171510D1" w14:textId="0BB721F4" w:rsidR="006E5289" w:rsidRDefault="00941A71" w:rsidP="00704A96">
      <w:pPr>
        <w:tabs>
          <w:tab w:val="left" w:pos="1701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u w:val="single"/>
          <w:lang w:val="en-US"/>
        </w:rPr>
        <w:t>Special Issue</w:t>
      </w:r>
      <w:bookmarkStart w:id="1" w:name="_GoBack"/>
      <w:bookmarkEnd w:id="1"/>
      <w:r w:rsidR="006E5289" w:rsidRPr="006E5289">
        <w:rPr>
          <w:rFonts w:ascii="Arial" w:hAnsi="Arial" w:cs="Arial"/>
          <w:b/>
          <w:color w:val="FF0000"/>
          <w:u w:val="single"/>
          <w:lang w:val="en-US"/>
        </w:rPr>
        <w:t>:</w:t>
      </w:r>
      <w:r w:rsidR="00704A96" w:rsidRPr="00704A96">
        <w:rPr>
          <w:rFonts w:ascii="Arial" w:hAnsi="Arial" w:cs="Arial"/>
          <w:b/>
          <w:color w:val="FF0000"/>
          <w:lang w:val="en-US"/>
        </w:rPr>
        <w:tab/>
      </w:r>
      <w:r w:rsidR="005415E1" w:rsidRPr="005415E1">
        <w:rPr>
          <w:rFonts w:ascii="Arial" w:hAnsi="Arial" w:cs="Arial"/>
          <w:color w:val="FF0000"/>
          <w:lang w:val="en-US"/>
        </w:rPr>
        <w:t xml:space="preserve">We are currently investigating the feasibility of a peer reviewed </w:t>
      </w:r>
      <w:r w:rsidR="005415E1" w:rsidRPr="005415E1">
        <w:rPr>
          <w:rFonts w:ascii="Arial" w:hAnsi="Arial" w:cs="Arial"/>
          <w:b/>
          <w:color w:val="FF0000"/>
          <w:lang w:val="en-US"/>
        </w:rPr>
        <w:t>Special Issue</w:t>
      </w:r>
      <w:r w:rsidR="005415E1" w:rsidRPr="005415E1">
        <w:rPr>
          <w:rFonts w:ascii="Arial" w:hAnsi="Arial" w:cs="Arial"/>
          <w:color w:val="FF0000"/>
          <w:lang w:val="en-US"/>
        </w:rPr>
        <w:t xml:space="preserve"> specifically for MEEP </w:t>
      </w:r>
      <w:r w:rsidR="005415E1">
        <w:rPr>
          <w:rFonts w:ascii="Arial" w:hAnsi="Arial" w:cs="Arial"/>
          <w:color w:val="FF0000"/>
          <w:lang w:val="en-US"/>
        </w:rPr>
        <w:t>contributions</w:t>
      </w:r>
      <w:r w:rsidR="005415E1" w:rsidRPr="005415E1">
        <w:rPr>
          <w:rFonts w:ascii="Arial" w:hAnsi="Arial" w:cs="Arial"/>
          <w:color w:val="FF0000"/>
          <w:lang w:val="en-US"/>
        </w:rPr>
        <w:t>.</w:t>
      </w:r>
      <w:r w:rsidR="003746E3" w:rsidRPr="006E5289">
        <w:rPr>
          <w:rFonts w:ascii="Arial" w:hAnsi="Arial" w:cs="Arial"/>
          <w:color w:val="FF0000"/>
        </w:rPr>
        <w:t xml:space="preserve"> </w:t>
      </w:r>
      <w:r w:rsidR="005415E1">
        <w:rPr>
          <w:rFonts w:ascii="Arial" w:hAnsi="Arial" w:cs="Arial"/>
          <w:color w:val="FF0000"/>
        </w:rPr>
        <w:t>If you would be interested in being considered, please select this option at the time of upload. It is always possible to change your mind at a later date.</w:t>
      </w:r>
    </w:p>
    <w:p w14:paraId="1E32D448" w14:textId="77777777" w:rsidR="00FD5DE9" w:rsidRPr="00FD5DE9" w:rsidRDefault="00FD5DE9" w:rsidP="00704A96">
      <w:pPr>
        <w:tabs>
          <w:tab w:val="left" w:pos="1701"/>
        </w:tabs>
        <w:rPr>
          <w:rFonts w:ascii="Arial" w:hAnsi="Arial" w:cs="Arial"/>
          <w:color w:val="FF0000"/>
          <w:u w:val="single"/>
          <w:lang w:val="en-US"/>
        </w:rPr>
      </w:pPr>
    </w:p>
    <w:p w14:paraId="1F068408" w14:textId="77777777" w:rsidR="00194DBD" w:rsidRPr="008850CB" w:rsidRDefault="00194DBD" w:rsidP="00194DBD">
      <w:pPr>
        <w:pStyle w:val="EFCFXyyzz"/>
      </w:pPr>
      <w:proofErr w:type="spellStart"/>
      <w:r w:rsidRPr="00A0098D">
        <w:rPr>
          <w:highlight w:val="yellow"/>
        </w:rPr>
        <w:t>Xyyzz</w:t>
      </w:r>
      <w:proofErr w:type="spellEnd"/>
    </w:p>
    <w:p w14:paraId="5803F162" w14:textId="77777777" w:rsidR="00194DBD" w:rsidRDefault="00194DBD" w:rsidP="00194DBD">
      <w:pPr>
        <w:pStyle w:val="EFCFXyyzzempty"/>
      </w:pPr>
    </w:p>
    <w:p w14:paraId="2A502B92" w14:textId="77777777" w:rsidR="00194DBD" w:rsidRPr="008850CB" w:rsidRDefault="00194DBD" w:rsidP="00194DBD">
      <w:pPr>
        <w:pStyle w:val="EFCFTitle"/>
      </w:pPr>
      <w:r w:rsidRPr="00F4624F">
        <w:t>Low Pt Anodes for Polymer Electrolyte Fuel Cells</w:t>
      </w:r>
    </w:p>
    <w:p w14:paraId="60A45A40" w14:textId="77777777" w:rsidR="00194DBD" w:rsidRDefault="00194DBD" w:rsidP="00194DBD">
      <w:pPr>
        <w:pStyle w:val="EFCFTitle"/>
      </w:pPr>
    </w:p>
    <w:p w14:paraId="1C273DC4" w14:textId="77777777" w:rsidR="00194DBD" w:rsidRPr="00194DBD" w:rsidRDefault="00194DBD" w:rsidP="00194DBD">
      <w:pPr>
        <w:pStyle w:val="EFCFText"/>
        <w:jc w:val="center"/>
      </w:pPr>
    </w:p>
    <w:p w14:paraId="28794CFD" w14:textId="77777777" w:rsidR="00194DBD" w:rsidRPr="008850CB" w:rsidRDefault="00194DBD" w:rsidP="00194DBD">
      <w:pPr>
        <w:pStyle w:val="EFCFAuthors"/>
      </w:pPr>
      <w:r>
        <w:t>Jack</w:t>
      </w:r>
      <w:r w:rsidRPr="008850CB">
        <w:t xml:space="preserve"> </w:t>
      </w:r>
      <w:r>
        <w:t>Left, Mike</w:t>
      </w:r>
      <w:r w:rsidRPr="008850CB">
        <w:t xml:space="preserve"> </w:t>
      </w:r>
      <w:r>
        <w:t>Middle, Peter Wright</w:t>
      </w:r>
    </w:p>
    <w:p w14:paraId="508B5602" w14:textId="77777777" w:rsidR="00194DBD" w:rsidRPr="008850CB" w:rsidRDefault="00194DBD" w:rsidP="00194DBD">
      <w:pPr>
        <w:pStyle w:val="EFCFAdress"/>
      </w:pPr>
      <w:r>
        <w:t>Fuel Cells Forever, Inc.</w:t>
      </w:r>
    </w:p>
    <w:p w14:paraId="0C6F6B3D" w14:textId="77777777" w:rsidR="00194DBD" w:rsidRDefault="00194DBD" w:rsidP="00194DBD">
      <w:pPr>
        <w:pStyle w:val="EFCFAdress"/>
      </w:pPr>
      <w:r w:rsidRPr="008850CB">
        <w:t>123 Efficiency Street</w:t>
      </w:r>
      <w:r>
        <w:t xml:space="preserve">, </w:t>
      </w:r>
      <w:r w:rsidRPr="008850CB">
        <w:t xml:space="preserve">CH-1543 </w:t>
      </w:r>
      <w:r>
        <w:t>Clean Town/</w:t>
      </w:r>
      <w:r w:rsidRPr="008850CB">
        <w:t>Wonderland</w:t>
      </w:r>
    </w:p>
    <w:p w14:paraId="2971B4D7" w14:textId="77777777" w:rsidR="00194DBD" w:rsidRPr="008850CB" w:rsidRDefault="00194DBD" w:rsidP="00194DBD">
      <w:pPr>
        <w:pStyle w:val="EFCFTelFax"/>
      </w:pPr>
      <w:r w:rsidRPr="008850CB">
        <w:t>Tel.: +41-56-987-1234</w:t>
      </w:r>
    </w:p>
    <w:p w14:paraId="0A335FFE" w14:textId="77777777" w:rsidR="00194DBD" w:rsidRPr="008850CB" w:rsidRDefault="00194DBD" w:rsidP="00194DBD">
      <w:pPr>
        <w:pStyle w:val="EFCFTelFax"/>
        <w:tabs>
          <w:tab w:val="left" w:pos="555"/>
          <w:tab w:val="center" w:pos="4819"/>
        </w:tabs>
      </w:pPr>
      <w:r w:rsidRPr="008850CB">
        <w:t>Fax: +41-56-987-1235</w:t>
      </w:r>
    </w:p>
    <w:p w14:paraId="6FF65C7A" w14:textId="77777777" w:rsidR="00194DBD" w:rsidRDefault="0060738B" w:rsidP="00194DBD">
      <w:pPr>
        <w:pStyle w:val="EFCFemail"/>
        <w:rPr>
          <w:rStyle w:val="Hyperlink"/>
        </w:rPr>
      </w:pPr>
      <w:hyperlink r:id="rId11" w:history="1">
        <w:r w:rsidR="00194DBD" w:rsidRPr="007B7A2B">
          <w:rPr>
            <w:rStyle w:val="Hyperlink"/>
          </w:rPr>
          <w:t>jsample@fastmail.com</w:t>
        </w:r>
      </w:hyperlink>
    </w:p>
    <w:p w14:paraId="59469FEB" w14:textId="77777777" w:rsidR="00194DBD" w:rsidRDefault="00194DBD" w:rsidP="00194DBD">
      <w:pPr>
        <w:pStyle w:val="EFCFText"/>
        <w:jc w:val="center"/>
      </w:pPr>
    </w:p>
    <w:p w14:paraId="0571CDEC" w14:textId="77777777" w:rsidR="00194DBD" w:rsidRPr="008850CB" w:rsidRDefault="00194DBD" w:rsidP="00194DBD">
      <w:pPr>
        <w:pStyle w:val="EFCFText"/>
        <w:jc w:val="center"/>
      </w:pPr>
    </w:p>
    <w:p w14:paraId="79F57826" w14:textId="77777777" w:rsidR="00194DBD" w:rsidRDefault="00194DBD" w:rsidP="00194DBD">
      <w:pPr>
        <w:pStyle w:val="EFCFSubtitle1"/>
      </w:pPr>
      <w:r w:rsidRPr="008850CB">
        <w:t>Abstract</w:t>
      </w:r>
    </w:p>
    <w:p w14:paraId="590F4A75" w14:textId="77777777" w:rsidR="00194DBD" w:rsidRPr="00194DBD" w:rsidRDefault="00194DBD" w:rsidP="00194DBD">
      <w:pPr>
        <w:pStyle w:val="EFCFText"/>
        <w:jc w:val="center"/>
      </w:pPr>
    </w:p>
    <w:p w14:paraId="3AA83FB3" w14:textId="15646FC3" w:rsidR="00194DBD" w:rsidRDefault="00194DBD" w:rsidP="00194DBD">
      <w:pPr>
        <w:pStyle w:val="EFCFText"/>
      </w:pPr>
      <w:r w:rsidRPr="00F4624F">
        <w:t>This is a sample text: The reduction of the Pt catalyst loading in Polymer Electrolyte Fuel Cells (PEFC) is a premise for a commercial introduction of fuel cell electric cars. In the state of the art, the Pt loading for the anode varies between 30 and 100 µgr/</w:t>
      </w:r>
      <w:proofErr w:type="spellStart"/>
      <w:r w:rsidRPr="00F4624F">
        <w:t>sqcm</w:t>
      </w:r>
      <w:proofErr w:type="spellEnd"/>
      <w:r w:rsidRPr="00F4624F">
        <w:t>. In this work, low platinum loadings in the range of 2 to 25 µgr/</w:t>
      </w:r>
      <w:proofErr w:type="spellStart"/>
      <w:r w:rsidRPr="00F4624F">
        <w:t>sqcm</w:t>
      </w:r>
      <w:proofErr w:type="spellEnd"/>
      <w:r w:rsidRPr="00F4624F">
        <w:t xml:space="preserve"> were sputtered onto carbon cloth substrates that were used as PEFC anodes. Membrane electrode assemblies were prepared by hot pressing with </w:t>
      </w:r>
      <w:proofErr w:type="spellStart"/>
      <w:r w:rsidRPr="00F4624F">
        <w:t>Nafion</w:t>
      </w:r>
      <w:proofErr w:type="spellEnd"/>
      <w:r w:rsidRPr="00F4624F">
        <w:t xml:space="preserve"> 212 and commercial cathodes. We succeeded in reducing the Pt loading of PEFC down to 25 µgr/</w:t>
      </w:r>
      <w:proofErr w:type="spellStart"/>
      <w:r w:rsidRPr="00F4624F">
        <w:t>sqcm</w:t>
      </w:r>
      <w:proofErr w:type="spellEnd"/>
      <w:r w:rsidRPr="00F4624F">
        <w:t xml:space="preserve"> without significant loss of fuel cell performance compared to commercial electrodes 500 µgr/</w:t>
      </w:r>
      <w:proofErr w:type="spellStart"/>
      <w:r w:rsidRPr="00F4624F">
        <w:t>sqcm</w:t>
      </w:r>
      <w:proofErr w:type="spellEnd"/>
      <w:r w:rsidRPr="00F4624F">
        <w:t xml:space="preserve">. </w:t>
      </w:r>
      <w:r w:rsidR="002F4282">
        <w:t>L</w:t>
      </w:r>
      <w:r w:rsidR="002F4282" w:rsidRPr="002F4282">
        <w:t xml:space="preserve">ongevity </w:t>
      </w:r>
      <w:r w:rsidRPr="00F4624F">
        <w:t>tests at constant current densities showed nearby stable voltages for at least 1’000 hrs. ………</w:t>
      </w:r>
    </w:p>
    <w:p w14:paraId="63A07DA8" w14:textId="77777777" w:rsidR="00194DBD" w:rsidRPr="00DA352D" w:rsidRDefault="00194DBD" w:rsidP="00194DBD">
      <w:pPr>
        <w:rPr>
          <w:rFonts w:ascii="Arial" w:hAnsi="Arial" w:cs="Arial"/>
          <w:color w:val="000000"/>
          <w:lang w:val="en-US"/>
        </w:rPr>
      </w:pPr>
    </w:p>
    <w:p w14:paraId="1F0188C0" w14:textId="77777777" w:rsidR="00194DBD" w:rsidRPr="00194DBD" w:rsidRDefault="00194DBD" w:rsidP="00194DBD">
      <w:pPr>
        <w:pStyle w:val="EFCFText"/>
        <w:jc w:val="center"/>
      </w:pPr>
    </w:p>
    <w:sectPr w:rsidR="00194DBD" w:rsidRPr="00194DBD" w:rsidSect="0007567E">
      <w:headerReference w:type="default" r:id="rId12"/>
      <w:footerReference w:type="even" r:id="rId13"/>
      <w:footerReference w:type="default" r:id="rId14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F28A" w14:textId="77777777" w:rsidR="0060738B" w:rsidRDefault="0060738B">
      <w:r>
        <w:separator/>
      </w:r>
    </w:p>
  </w:endnote>
  <w:endnote w:type="continuationSeparator" w:id="0">
    <w:p w14:paraId="32AF05F4" w14:textId="77777777" w:rsidR="0060738B" w:rsidRDefault="0060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49FD" w14:textId="77777777" w:rsidR="000B744A" w:rsidRDefault="00E00D3A" w:rsidP="005321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74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41AE5" w14:textId="77777777" w:rsidR="000B744A" w:rsidRDefault="000B7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5D8B" w14:textId="77777777" w:rsidR="0081274D" w:rsidRDefault="001E05A2" w:rsidP="0081274D">
    <w:pPr>
      <w:pStyle w:val="EFCFFooter"/>
      <w:tabs>
        <w:tab w:val="right" w:pos="9638"/>
      </w:tabs>
      <w:jc w:val="both"/>
    </w:pPr>
    <w:r w:rsidRPr="0081274D">
      <w:br/>
    </w:r>
    <w:r w:rsidR="0081274D" w:rsidRPr="0060738B">
      <w:rPr>
        <w:highlight w:val="lightGray"/>
      </w:rPr>
      <w:t>Theme</w:t>
    </w:r>
    <w:r w:rsidR="0081274D" w:rsidRPr="0060738B">
      <w:rPr>
        <w:highlight w:val="lightGray"/>
      </w:rPr>
      <w:tab/>
      <w:t xml:space="preserve">Chapter xx - Session </w:t>
    </w:r>
    <w:proofErr w:type="spellStart"/>
    <w:r w:rsidR="0081274D" w:rsidRPr="0060738B">
      <w:rPr>
        <w:highlight w:val="lightGray"/>
      </w:rPr>
      <w:t>Xyy</w:t>
    </w:r>
    <w:proofErr w:type="spellEnd"/>
    <w:r w:rsidR="0081274D" w:rsidRPr="00B5229C">
      <w:t xml:space="preserve"> -</w:t>
    </w:r>
    <w:r w:rsidR="0081274D">
      <w:t xml:space="preserve"> </w:t>
    </w:r>
    <w:r w:rsidR="00E00D3A" w:rsidRPr="006F4B2F">
      <w:fldChar w:fldCharType="begin"/>
    </w:r>
    <w:r w:rsidR="0081274D" w:rsidRPr="006F4B2F">
      <w:instrText xml:space="preserve"> PAGE </w:instrText>
    </w:r>
    <w:r w:rsidR="00E00D3A" w:rsidRPr="006F4B2F">
      <w:fldChar w:fldCharType="separate"/>
    </w:r>
    <w:r w:rsidR="00DC58F9">
      <w:rPr>
        <w:noProof/>
      </w:rPr>
      <w:t>1</w:t>
    </w:r>
    <w:r w:rsidR="00E00D3A" w:rsidRPr="006F4B2F">
      <w:fldChar w:fldCharType="end"/>
    </w:r>
    <w:r w:rsidR="0081274D">
      <w:t>/</w:t>
    </w:r>
    <w:r w:rsidR="00E00D3A" w:rsidRPr="006F4B2F">
      <w:fldChar w:fldCharType="begin"/>
    </w:r>
    <w:r w:rsidR="0081274D" w:rsidRPr="006F4B2F">
      <w:instrText xml:space="preserve"> NUMPAGES  </w:instrText>
    </w:r>
    <w:r w:rsidR="00E00D3A" w:rsidRPr="006F4B2F">
      <w:fldChar w:fldCharType="separate"/>
    </w:r>
    <w:r w:rsidR="00DC58F9">
      <w:rPr>
        <w:noProof/>
      </w:rPr>
      <w:t>1</w:t>
    </w:r>
    <w:r w:rsidR="00E00D3A" w:rsidRPr="006F4B2F">
      <w:fldChar w:fldCharType="end"/>
    </w:r>
    <w:r w:rsidR="0081274D">
      <w:tab/>
    </w:r>
    <w:r w:rsidR="0081274D" w:rsidRPr="006F4B2F">
      <w:t xml:space="preserve"> </w:t>
    </w:r>
  </w:p>
  <w:p w14:paraId="2E3B638E" w14:textId="77777777" w:rsidR="00976FDC" w:rsidRDefault="00976FDC" w:rsidP="00812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EE64F" w14:textId="77777777" w:rsidR="0060738B" w:rsidRDefault="0060738B">
      <w:r>
        <w:separator/>
      </w:r>
    </w:p>
  </w:footnote>
  <w:footnote w:type="continuationSeparator" w:id="0">
    <w:p w14:paraId="14C0CE3B" w14:textId="77777777" w:rsidR="0060738B" w:rsidRDefault="0060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96A3" w14:textId="46E150B6" w:rsidR="00023156" w:rsidRPr="00B36AEC" w:rsidRDefault="0060738B" w:rsidP="0081274D">
    <w:pPr>
      <w:pStyle w:val="EFCFHeader"/>
      <w:tabs>
        <w:tab w:val="center" w:pos="4820"/>
      </w:tabs>
      <w:rPr>
        <w:color w:val="000000"/>
        <w:lang w:val="en-US"/>
      </w:rPr>
    </w:pPr>
    <w:r>
      <w:rPr>
        <w:color w:val="000000"/>
      </w:rPr>
      <w:pict w14:anchorId="077A2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7.75pt;margin-top:-10.45pt;width:35.8pt;height:29.4pt;z-index:1;mso-wrap-edited:f;mso-width-percent:0;mso-height-percent:0;mso-width-percent:0;mso-height-percent:0">
          <v:imagedata r:id="rId1" o:title=""/>
        </v:shape>
      </w:pict>
    </w:r>
    <w:r w:rsidR="00023156" w:rsidRPr="00B36AEC">
      <w:rPr>
        <w:color w:val="000000"/>
        <w:lang w:val="en-US"/>
      </w:rPr>
      <w:tab/>
    </w:r>
    <w:r w:rsidR="005415E1" w:rsidRPr="005415E1">
      <w:rPr>
        <w:color w:val="000000"/>
        <w:lang w:val="en-US"/>
      </w:rPr>
      <w:t>3</w:t>
    </w:r>
    <w:r w:rsidR="005415E1" w:rsidRPr="005415E1">
      <w:rPr>
        <w:color w:val="000000"/>
        <w:vertAlign w:val="superscript"/>
        <w:lang w:val="en-US"/>
      </w:rPr>
      <w:t>rd</w:t>
    </w:r>
    <w:r w:rsidR="0064563E" w:rsidRPr="005415E1">
      <w:rPr>
        <w:color w:val="000000"/>
        <w:lang w:val="en-US"/>
      </w:rPr>
      <w:t xml:space="preserve"> </w:t>
    </w:r>
    <w:r w:rsidR="005415E1" w:rsidRPr="005415E1">
      <w:rPr>
        <w:color w:val="000000"/>
        <w:lang w:val="en-US"/>
      </w:rPr>
      <w:t>International MEEP Symposium</w:t>
    </w:r>
    <w:r w:rsidR="006A0089" w:rsidRPr="005415E1">
      <w:rPr>
        <w:color w:val="000000"/>
        <w:lang w:val="en-US"/>
      </w:rPr>
      <w:t xml:space="preserve"> </w:t>
    </w:r>
    <w:r w:rsidR="00CF3A01" w:rsidRPr="005415E1">
      <w:rPr>
        <w:color w:val="000000"/>
        <w:lang w:val="en-US"/>
      </w:rPr>
      <w:t>201</w:t>
    </w:r>
    <w:r w:rsidR="0007028B" w:rsidRPr="005415E1">
      <w:rPr>
        <w:color w:val="000000"/>
        <w:lang w:val="en-GB"/>
      </w:rPr>
      <w:t>9</w:t>
    </w:r>
    <w:r w:rsidR="006A0089" w:rsidRPr="00B36AEC">
      <w:rPr>
        <w:color w:val="000000"/>
        <w:lang w:val="en-US"/>
      </w:rPr>
      <w:tab/>
    </w:r>
    <w:r w:rsidR="006A0089" w:rsidRPr="00B36AEC">
      <w:rPr>
        <w:color w:val="000000"/>
        <w:lang w:val="en-US"/>
      </w:rPr>
      <w:tab/>
    </w:r>
    <w:r w:rsidR="005415E1">
      <w:rPr>
        <w:color w:val="000000"/>
        <w:lang w:val="en-US"/>
      </w:rPr>
      <w:t>3</w:t>
    </w:r>
    <w:r w:rsidR="0007028B" w:rsidRPr="00B36AEC">
      <w:rPr>
        <w:bCs/>
        <w:color w:val="000000"/>
        <w:lang w:val="en-GB"/>
      </w:rPr>
      <w:t xml:space="preserve"> - </w:t>
    </w:r>
    <w:r w:rsidR="005415E1">
      <w:rPr>
        <w:bCs/>
        <w:color w:val="000000"/>
        <w:lang w:val="en-GB"/>
      </w:rPr>
      <w:t>4</w:t>
    </w:r>
    <w:r w:rsidR="0007028B" w:rsidRPr="00B36AEC">
      <w:rPr>
        <w:bCs/>
        <w:color w:val="000000"/>
        <w:lang w:val="en-GB"/>
      </w:rPr>
      <w:t xml:space="preserve"> July 2019</w:t>
    </w:r>
    <w:r w:rsidR="0064563E" w:rsidRPr="00B36AEC">
      <w:rPr>
        <w:color w:val="000000"/>
        <w:lang w:val="en-US"/>
      </w:rPr>
      <w:t>, Lucerne Switzerland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18C"/>
    <w:multiLevelType w:val="hybridMultilevel"/>
    <w:tmpl w:val="2160E28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56340"/>
    <w:multiLevelType w:val="hybridMultilevel"/>
    <w:tmpl w:val="8F3A2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1B5F"/>
    <w:multiLevelType w:val="hybridMultilevel"/>
    <w:tmpl w:val="59544E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NotTrackMoves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28F"/>
    <w:rsid w:val="00000048"/>
    <w:rsid w:val="00004F68"/>
    <w:rsid w:val="00007001"/>
    <w:rsid w:val="000114F2"/>
    <w:rsid w:val="00023156"/>
    <w:rsid w:val="00023C87"/>
    <w:rsid w:val="00025BD2"/>
    <w:rsid w:val="000264E1"/>
    <w:rsid w:val="00027A68"/>
    <w:rsid w:val="00041180"/>
    <w:rsid w:val="00044EEE"/>
    <w:rsid w:val="00063125"/>
    <w:rsid w:val="00070078"/>
    <w:rsid w:val="0007028B"/>
    <w:rsid w:val="00072D63"/>
    <w:rsid w:val="0007567E"/>
    <w:rsid w:val="0007737A"/>
    <w:rsid w:val="00080757"/>
    <w:rsid w:val="000A08B8"/>
    <w:rsid w:val="000A68C2"/>
    <w:rsid w:val="000B744A"/>
    <w:rsid w:val="000C2B29"/>
    <w:rsid w:val="000C51CF"/>
    <w:rsid w:val="000C600A"/>
    <w:rsid w:val="000D2479"/>
    <w:rsid w:val="000E2940"/>
    <w:rsid w:val="00101651"/>
    <w:rsid w:val="00116138"/>
    <w:rsid w:val="001211A5"/>
    <w:rsid w:val="00125EFF"/>
    <w:rsid w:val="00127AB7"/>
    <w:rsid w:val="00135D29"/>
    <w:rsid w:val="00135EF1"/>
    <w:rsid w:val="00136C53"/>
    <w:rsid w:val="00137114"/>
    <w:rsid w:val="001426B8"/>
    <w:rsid w:val="001437B0"/>
    <w:rsid w:val="00152F10"/>
    <w:rsid w:val="00154516"/>
    <w:rsid w:val="0015680D"/>
    <w:rsid w:val="00157F91"/>
    <w:rsid w:val="00160A33"/>
    <w:rsid w:val="0016145E"/>
    <w:rsid w:val="001643C9"/>
    <w:rsid w:val="0017308F"/>
    <w:rsid w:val="00173233"/>
    <w:rsid w:val="0017423E"/>
    <w:rsid w:val="00175C10"/>
    <w:rsid w:val="001820E2"/>
    <w:rsid w:val="001868A3"/>
    <w:rsid w:val="0018724C"/>
    <w:rsid w:val="00190698"/>
    <w:rsid w:val="00194215"/>
    <w:rsid w:val="00194DBD"/>
    <w:rsid w:val="001D036D"/>
    <w:rsid w:val="001D3EC8"/>
    <w:rsid w:val="001E05A2"/>
    <w:rsid w:val="002177B8"/>
    <w:rsid w:val="00222410"/>
    <w:rsid w:val="00224598"/>
    <w:rsid w:val="00226E50"/>
    <w:rsid w:val="0023258E"/>
    <w:rsid w:val="00233E21"/>
    <w:rsid w:val="00243A92"/>
    <w:rsid w:val="002543DB"/>
    <w:rsid w:val="00264F62"/>
    <w:rsid w:val="002704AA"/>
    <w:rsid w:val="00280D9C"/>
    <w:rsid w:val="00281C8C"/>
    <w:rsid w:val="002A78B2"/>
    <w:rsid w:val="002B3CD3"/>
    <w:rsid w:val="002B6A0D"/>
    <w:rsid w:val="002C160D"/>
    <w:rsid w:val="002D36AA"/>
    <w:rsid w:val="002D4D9F"/>
    <w:rsid w:val="002D7CC2"/>
    <w:rsid w:val="002E0FB3"/>
    <w:rsid w:val="002E10D7"/>
    <w:rsid w:val="002E24B8"/>
    <w:rsid w:val="002E6CD5"/>
    <w:rsid w:val="002F0CD6"/>
    <w:rsid w:val="002F2156"/>
    <w:rsid w:val="002F4282"/>
    <w:rsid w:val="002F572B"/>
    <w:rsid w:val="002F5DC0"/>
    <w:rsid w:val="00305613"/>
    <w:rsid w:val="0031029C"/>
    <w:rsid w:val="00310488"/>
    <w:rsid w:val="0031285E"/>
    <w:rsid w:val="00331B02"/>
    <w:rsid w:val="00331D71"/>
    <w:rsid w:val="003374D1"/>
    <w:rsid w:val="00351457"/>
    <w:rsid w:val="00354C42"/>
    <w:rsid w:val="00355C9A"/>
    <w:rsid w:val="00356F40"/>
    <w:rsid w:val="003603B8"/>
    <w:rsid w:val="00360D94"/>
    <w:rsid w:val="00361ECB"/>
    <w:rsid w:val="003668F5"/>
    <w:rsid w:val="003720FC"/>
    <w:rsid w:val="003746E3"/>
    <w:rsid w:val="00375881"/>
    <w:rsid w:val="003804AE"/>
    <w:rsid w:val="00381F97"/>
    <w:rsid w:val="003A25F3"/>
    <w:rsid w:val="003A386E"/>
    <w:rsid w:val="003A427D"/>
    <w:rsid w:val="003B728F"/>
    <w:rsid w:val="003C332F"/>
    <w:rsid w:val="003D25B7"/>
    <w:rsid w:val="003D6E00"/>
    <w:rsid w:val="003F3B0F"/>
    <w:rsid w:val="0040155E"/>
    <w:rsid w:val="004128F7"/>
    <w:rsid w:val="00414788"/>
    <w:rsid w:val="00415CFE"/>
    <w:rsid w:val="00417823"/>
    <w:rsid w:val="00432978"/>
    <w:rsid w:val="0045044C"/>
    <w:rsid w:val="004565EB"/>
    <w:rsid w:val="00456DB0"/>
    <w:rsid w:val="00472E1B"/>
    <w:rsid w:val="0048002C"/>
    <w:rsid w:val="00494280"/>
    <w:rsid w:val="004A0E2B"/>
    <w:rsid w:val="004B591F"/>
    <w:rsid w:val="004C4755"/>
    <w:rsid w:val="004D1080"/>
    <w:rsid w:val="004D1C9E"/>
    <w:rsid w:val="004D5523"/>
    <w:rsid w:val="004D734F"/>
    <w:rsid w:val="004F2F03"/>
    <w:rsid w:val="004F5A28"/>
    <w:rsid w:val="004F7CDA"/>
    <w:rsid w:val="00503B0D"/>
    <w:rsid w:val="005078A8"/>
    <w:rsid w:val="0051441C"/>
    <w:rsid w:val="0052167B"/>
    <w:rsid w:val="00521B2E"/>
    <w:rsid w:val="005270BD"/>
    <w:rsid w:val="005321FE"/>
    <w:rsid w:val="005332BD"/>
    <w:rsid w:val="005415E1"/>
    <w:rsid w:val="005441D2"/>
    <w:rsid w:val="00561F4D"/>
    <w:rsid w:val="00565042"/>
    <w:rsid w:val="00575B30"/>
    <w:rsid w:val="00585059"/>
    <w:rsid w:val="00595CFD"/>
    <w:rsid w:val="005B56BC"/>
    <w:rsid w:val="005C2949"/>
    <w:rsid w:val="005E2127"/>
    <w:rsid w:val="005E252A"/>
    <w:rsid w:val="005E6A12"/>
    <w:rsid w:val="00600E05"/>
    <w:rsid w:val="006024B1"/>
    <w:rsid w:val="0060738B"/>
    <w:rsid w:val="00613921"/>
    <w:rsid w:val="00622F4E"/>
    <w:rsid w:val="00627223"/>
    <w:rsid w:val="00636F36"/>
    <w:rsid w:val="00637ABD"/>
    <w:rsid w:val="0064563E"/>
    <w:rsid w:val="00647045"/>
    <w:rsid w:val="006501D3"/>
    <w:rsid w:val="006631AC"/>
    <w:rsid w:val="00683401"/>
    <w:rsid w:val="0069266D"/>
    <w:rsid w:val="00694AAE"/>
    <w:rsid w:val="006A0089"/>
    <w:rsid w:val="006A1BA9"/>
    <w:rsid w:val="006B606B"/>
    <w:rsid w:val="006C1148"/>
    <w:rsid w:val="006C6740"/>
    <w:rsid w:val="006C67A9"/>
    <w:rsid w:val="006E5289"/>
    <w:rsid w:val="006E5C9B"/>
    <w:rsid w:val="006F409E"/>
    <w:rsid w:val="006F4B2F"/>
    <w:rsid w:val="0070022A"/>
    <w:rsid w:val="00704A96"/>
    <w:rsid w:val="00722CAD"/>
    <w:rsid w:val="00724DCF"/>
    <w:rsid w:val="00730412"/>
    <w:rsid w:val="0073353F"/>
    <w:rsid w:val="00740881"/>
    <w:rsid w:val="0074162F"/>
    <w:rsid w:val="007449D4"/>
    <w:rsid w:val="00751741"/>
    <w:rsid w:val="007809E8"/>
    <w:rsid w:val="00781310"/>
    <w:rsid w:val="0078763C"/>
    <w:rsid w:val="00795E52"/>
    <w:rsid w:val="0079756C"/>
    <w:rsid w:val="007A00C1"/>
    <w:rsid w:val="007A7C8F"/>
    <w:rsid w:val="007B2BD9"/>
    <w:rsid w:val="007B509A"/>
    <w:rsid w:val="007C3E1A"/>
    <w:rsid w:val="007C3E3F"/>
    <w:rsid w:val="007C4165"/>
    <w:rsid w:val="007D126A"/>
    <w:rsid w:val="007D158E"/>
    <w:rsid w:val="007E0DEF"/>
    <w:rsid w:val="007E3BE0"/>
    <w:rsid w:val="007F5731"/>
    <w:rsid w:val="008057AA"/>
    <w:rsid w:val="0081274D"/>
    <w:rsid w:val="00815622"/>
    <w:rsid w:val="0081673B"/>
    <w:rsid w:val="00825B5A"/>
    <w:rsid w:val="00831D1E"/>
    <w:rsid w:val="00845DEA"/>
    <w:rsid w:val="00845EC7"/>
    <w:rsid w:val="008461D7"/>
    <w:rsid w:val="00846215"/>
    <w:rsid w:val="008508D1"/>
    <w:rsid w:val="0085305B"/>
    <w:rsid w:val="008530DA"/>
    <w:rsid w:val="00866198"/>
    <w:rsid w:val="008675CC"/>
    <w:rsid w:val="008850CB"/>
    <w:rsid w:val="008857BD"/>
    <w:rsid w:val="00892E2C"/>
    <w:rsid w:val="0089507D"/>
    <w:rsid w:val="008A670C"/>
    <w:rsid w:val="008C4030"/>
    <w:rsid w:val="008C40BC"/>
    <w:rsid w:val="008D3559"/>
    <w:rsid w:val="008E1A84"/>
    <w:rsid w:val="008F2F89"/>
    <w:rsid w:val="00901F8F"/>
    <w:rsid w:val="009159F0"/>
    <w:rsid w:val="00915A18"/>
    <w:rsid w:val="00930AAA"/>
    <w:rsid w:val="00934944"/>
    <w:rsid w:val="00941A3F"/>
    <w:rsid w:val="00941A71"/>
    <w:rsid w:val="00951A77"/>
    <w:rsid w:val="00955DBA"/>
    <w:rsid w:val="009570EE"/>
    <w:rsid w:val="009630C8"/>
    <w:rsid w:val="00966E61"/>
    <w:rsid w:val="009703B1"/>
    <w:rsid w:val="0097309C"/>
    <w:rsid w:val="00976E4E"/>
    <w:rsid w:val="00976FDC"/>
    <w:rsid w:val="00983410"/>
    <w:rsid w:val="009936FF"/>
    <w:rsid w:val="00995A8D"/>
    <w:rsid w:val="00996C7B"/>
    <w:rsid w:val="009A6097"/>
    <w:rsid w:val="009B01F4"/>
    <w:rsid w:val="009B0D2F"/>
    <w:rsid w:val="009B127D"/>
    <w:rsid w:val="009B25FF"/>
    <w:rsid w:val="009C5BDC"/>
    <w:rsid w:val="009D1E88"/>
    <w:rsid w:val="009D7E44"/>
    <w:rsid w:val="00A0098D"/>
    <w:rsid w:val="00A00C50"/>
    <w:rsid w:val="00A02445"/>
    <w:rsid w:val="00A05AE6"/>
    <w:rsid w:val="00A16AFD"/>
    <w:rsid w:val="00A172A2"/>
    <w:rsid w:val="00A41622"/>
    <w:rsid w:val="00A418F6"/>
    <w:rsid w:val="00A447C7"/>
    <w:rsid w:val="00A47687"/>
    <w:rsid w:val="00A55126"/>
    <w:rsid w:val="00A63280"/>
    <w:rsid w:val="00A70C68"/>
    <w:rsid w:val="00A7402A"/>
    <w:rsid w:val="00A81ABC"/>
    <w:rsid w:val="00A82BF3"/>
    <w:rsid w:val="00A85835"/>
    <w:rsid w:val="00A86260"/>
    <w:rsid w:val="00A913AB"/>
    <w:rsid w:val="00A94ABB"/>
    <w:rsid w:val="00AB149F"/>
    <w:rsid w:val="00AB60A1"/>
    <w:rsid w:val="00AC3B98"/>
    <w:rsid w:val="00AD5F2D"/>
    <w:rsid w:val="00AE1B4B"/>
    <w:rsid w:val="00AE721A"/>
    <w:rsid w:val="00AF104E"/>
    <w:rsid w:val="00AF437B"/>
    <w:rsid w:val="00B001B1"/>
    <w:rsid w:val="00B00B8B"/>
    <w:rsid w:val="00B02829"/>
    <w:rsid w:val="00B11F06"/>
    <w:rsid w:val="00B14011"/>
    <w:rsid w:val="00B22024"/>
    <w:rsid w:val="00B24D75"/>
    <w:rsid w:val="00B26C12"/>
    <w:rsid w:val="00B36AEC"/>
    <w:rsid w:val="00B424B6"/>
    <w:rsid w:val="00B42FF8"/>
    <w:rsid w:val="00B62ADD"/>
    <w:rsid w:val="00B745EB"/>
    <w:rsid w:val="00B8120C"/>
    <w:rsid w:val="00B87DE8"/>
    <w:rsid w:val="00BA6898"/>
    <w:rsid w:val="00BB16F4"/>
    <w:rsid w:val="00BB303E"/>
    <w:rsid w:val="00C04D83"/>
    <w:rsid w:val="00C114D8"/>
    <w:rsid w:val="00C34DB6"/>
    <w:rsid w:val="00C359DA"/>
    <w:rsid w:val="00C51304"/>
    <w:rsid w:val="00C54396"/>
    <w:rsid w:val="00C5781D"/>
    <w:rsid w:val="00C624DF"/>
    <w:rsid w:val="00C6476E"/>
    <w:rsid w:val="00C726BC"/>
    <w:rsid w:val="00C806A5"/>
    <w:rsid w:val="00C82CDF"/>
    <w:rsid w:val="00C9118E"/>
    <w:rsid w:val="00CA587C"/>
    <w:rsid w:val="00CB52BD"/>
    <w:rsid w:val="00CC1179"/>
    <w:rsid w:val="00CC220A"/>
    <w:rsid w:val="00CC36B3"/>
    <w:rsid w:val="00CC547B"/>
    <w:rsid w:val="00CD1942"/>
    <w:rsid w:val="00CD2222"/>
    <w:rsid w:val="00CD6220"/>
    <w:rsid w:val="00CD723F"/>
    <w:rsid w:val="00CE0CBB"/>
    <w:rsid w:val="00CE4762"/>
    <w:rsid w:val="00CE79F4"/>
    <w:rsid w:val="00CE7EB9"/>
    <w:rsid w:val="00CF3A01"/>
    <w:rsid w:val="00CF45E0"/>
    <w:rsid w:val="00CF4C99"/>
    <w:rsid w:val="00D03468"/>
    <w:rsid w:val="00D14802"/>
    <w:rsid w:val="00D20C55"/>
    <w:rsid w:val="00D22DE8"/>
    <w:rsid w:val="00D27236"/>
    <w:rsid w:val="00D3533B"/>
    <w:rsid w:val="00D35FD5"/>
    <w:rsid w:val="00D4089A"/>
    <w:rsid w:val="00D418B1"/>
    <w:rsid w:val="00D508B8"/>
    <w:rsid w:val="00D524B4"/>
    <w:rsid w:val="00D52E71"/>
    <w:rsid w:val="00D56A10"/>
    <w:rsid w:val="00D63B54"/>
    <w:rsid w:val="00D75624"/>
    <w:rsid w:val="00D75DC4"/>
    <w:rsid w:val="00D776C4"/>
    <w:rsid w:val="00D81A38"/>
    <w:rsid w:val="00D86A6E"/>
    <w:rsid w:val="00D93A46"/>
    <w:rsid w:val="00D948E6"/>
    <w:rsid w:val="00DA0236"/>
    <w:rsid w:val="00DA352D"/>
    <w:rsid w:val="00DA4DCC"/>
    <w:rsid w:val="00DA5D2C"/>
    <w:rsid w:val="00DB52BB"/>
    <w:rsid w:val="00DC4504"/>
    <w:rsid w:val="00DC58F9"/>
    <w:rsid w:val="00DC6F08"/>
    <w:rsid w:val="00DD2505"/>
    <w:rsid w:val="00DE1212"/>
    <w:rsid w:val="00DF1010"/>
    <w:rsid w:val="00DF2EB9"/>
    <w:rsid w:val="00E00D3A"/>
    <w:rsid w:val="00E0115A"/>
    <w:rsid w:val="00E11FD8"/>
    <w:rsid w:val="00E24660"/>
    <w:rsid w:val="00E34EF5"/>
    <w:rsid w:val="00E36E8D"/>
    <w:rsid w:val="00E50944"/>
    <w:rsid w:val="00E574E5"/>
    <w:rsid w:val="00E57BE0"/>
    <w:rsid w:val="00E65736"/>
    <w:rsid w:val="00E67F10"/>
    <w:rsid w:val="00E759B9"/>
    <w:rsid w:val="00E85201"/>
    <w:rsid w:val="00E937DB"/>
    <w:rsid w:val="00E966A6"/>
    <w:rsid w:val="00EA3DDF"/>
    <w:rsid w:val="00EA646A"/>
    <w:rsid w:val="00EA77F3"/>
    <w:rsid w:val="00EC2BB6"/>
    <w:rsid w:val="00EC38FE"/>
    <w:rsid w:val="00EC4C6F"/>
    <w:rsid w:val="00ED07FC"/>
    <w:rsid w:val="00EE1617"/>
    <w:rsid w:val="00EE3F38"/>
    <w:rsid w:val="00EE4A80"/>
    <w:rsid w:val="00EF3075"/>
    <w:rsid w:val="00F06F3F"/>
    <w:rsid w:val="00F14A53"/>
    <w:rsid w:val="00F21F16"/>
    <w:rsid w:val="00F22060"/>
    <w:rsid w:val="00F33929"/>
    <w:rsid w:val="00F37722"/>
    <w:rsid w:val="00F45B55"/>
    <w:rsid w:val="00F4622D"/>
    <w:rsid w:val="00F4624F"/>
    <w:rsid w:val="00F47286"/>
    <w:rsid w:val="00F56AC6"/>
    <w:rsid w:val="00F60171"/>
    <w:rsid w:val="00F67AC9"/>
    <w:rsid w:val="00F7202C"/>
    <w:rsid w:val="00F7652C"/>
    <w:rsid w:val="00F769A1"/>
    <w:rsid w:val="00F92093"/>
    <w:rsid w:val="00F949CB"/>
    <w:rsid w:val="00F95B9B"/>
    <w:rsid w:val="00FB730D"/>
    <w:rsid w:val="00FC0E14"/>
    <w:rsid w:val="00FD2209"/>
    <w:rsid w:val="00FD4BA9"/>
    <w:rsid w:val="00FD5DE9"/>
    <w:rsid w:val="00FD757E"/>
    <w:rsid w:val="00FE2BAD"/>
    <w:rsid w:val="00FE7F93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9009A6"/>
  <w15:docId w15:val="{4A8BC3AE-92EF-4436-9814-7DD9017B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C12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415CF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415CF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5CFE"/>
    <w:pPr>
      <w:jc w:val="center"/>
    </w:pPr>
    <w:rPr>
      <w:rFonts w:ascii="Arial" w:hAnsi="Arial"/>
      <w:b/>
      <w:bCs/>
      <w:sz w:val="36"/>
    </w:rPr>
  </w:style>
  <w:style w:type="character" w:styleId="Hyperlink">
    <w:name w:val="Hyperlink"/>
    <w:rsid w:val="00415CFE"/>
    <w:rPr>
      <w:color w:val="0000FF"/>
      <w:u w:val="single"/>
    </w:rPr>
  </w:style>
  <w:style w:type="paragraph" w:styleId="BodyText2">
    <w:name w:val="Body Text 2"/>
    <w:basedOn w:val="Normal"/>
    <w:rsid w:val="00415CFE"/>
    <w:pPr>
      <w:jc w:val="both"/>
    </w:pPr>
    <w:rPr>
      <w:rFonts w:ascii="Arial" w:hAnsi="Arial" w:cs="Arial"/>
    </w:rPr>
  </w:style>
  <w:style w:type="paragraph" w:customStyle="1" w:styleId="NormalWeb1">
    <w:name w:val="Normal (Web)1"/>
    <w:basedOn w:val="Normal"/>
    <w:rsid w:val="008530D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Gulim" w:eastAsia="Gulim" w:hAnsi="Arial"/>
      <w:szCs w:val="20"/>
      <w:lang w:val="en-US" w:eastAsia="de-CH"/>
    </w:rPr>
  </w:style>
  <w:style w:type="paragraph" w:styleId="Footer">
    <w:name w:val="footer"/>
    <w:basedOn w:val="Normal"/>
    <w:link w:val="FooterChar"/>
    <w:uiPriority w:val="99"/>
    <w:rsid w:val="003C332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332F"/>
  </w:style>
  <w:style w:type="paragraph" w:styleId="Header">
    <w:name w:val="header"/>
    <w:basedOn w:val="Normal"/>
    <w:rsid w:val="003C33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E24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76FDC"/>
    <w:rPr>
      <w:sz w:val="24"/>
      <w:szCs w:val="24"/>
      <w:lang w:val="en-AU" w:eastAsia="en-US"/>
    </w:rPr>
  </w:style>
  <w:style w:type="paragraph" w:customStyle="1" w:styleId="EFCFXyyzz">
    <w:name w:val="EFCF_Xyyzz"/>
    <w:basedOn w:val="Normal"/>
    <w:next w:val="EFCFXyyzzempty"/>
    <w:qFormat/>
    <w:rsid w:val="00B26C12"/>
    <w:pPr>
      <w:jc w:val="center"/>
    </w:pPr>
    <w:rPr>
      <w:rFonts w:ascii="Arial" w:hAnsi="Arial" w:cs="Arial"/>
      <w:sz w:val="36"/>
      <w:szCs w:val="36"/>
      <w:lang w:val="en-US"/>
    </w:rPr>
  </w:style>
  <w:style w:type="paragraph" w:customStyle="1" w:styleId="EFCFTitle">
    <w:name w:val="EFCF_Title"/>
    <w:basedOn w:val="Normal"/>
    <w:next w:val="EFCFText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Authors">
    <w:name w:val="EFCF_Authors"/>
    <w:basedOn w:val="Normal"/>
    <w:qFormat/>
    <w:rsid w:val="00B26C12"/>
    <w:pPr>
      <w:jc w:val="center"/>
    </w:pPr>
    <w:rPr>
      <w:rFonts w:ascii="Arial" w:hAnsi="Arial" w:cs="Arial"/>
      <w:b/>
      <w:bCs/>
      <w:lang w:val="en-US"/>
    </w:rPr>
  </w:style>
  <w:style w:type="paragraph" w:customStyle="1" w:styleId="EFCFAdress">
    <w:name w:val="EFCF_Adress"/>
    <w:basedOn w:val="Normal"/>
    <w:qFormat/>
    <w:rsid w:val="00B26C12"/>
    <w:pPr>
      <w:jc w:val="center"/>
    </w:pPr>
    <w:rPr>
      <w:rFonts w:ascii="Arial" w:hAnsi="Arial" w:cs="Arial"/>
      <w:lang w:val="en-US"/>
    </w:rPr>
  </w:style>
  <w:style w:type="paragraph" w:customStyle="1" w:styleId="EFCFTelFax">
    <w:name w:val="EFCF_TelFax"/>
    <w:basedOn w:val="Normal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email">
    <w:name w:val="EFCF_email"/>
    <w:basedOn w:val="Normal"/>
    <w:next w:val="EFCFText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Subtitle1">
    <w:name w:val="EFCF_Subtitle1"/>
    <w:basedOn w:val="Normal"/>
    <w:next w:val="EFCFText"/>
    <w:qFormat/>
    <w:rsid w:val="00B26C12"/>
    <w:pPr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EFCFText">
    <w:name w:val="EFCF_Text"/>
    <w:basedOn w:val="Normal"/>
    <w:qFormat/>
    <w:rsid w:val="00B26C12"/>
    <w:pPr>
      <w:jc w:val="both"/>
    </w:pPr>
    <w:rPr>
      <w:rFonts w:ascii="Arial" w:hAnsi="Arial" w:cs="Arial"/>
      <w:lang w:val="en-US"/>
    </w:rPr>
  </w:style>
  <w:style w:type="paragraph" w:customStyle="1" w:styleId="EFCFXyyzzempty">
    <w:name w:val="EFCF_Xyyzz_empty"/>
    <w:basedOn w:val="Normal"/>
    <w:next w:val="EFCFTitle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Text-centered">
    <w:name w:val="EFCF_Text-centered"/>
    <w:basedOn w:val="Normal"/>
    <w:qFormat/>
    <w:rsid w:val="002E0FB3"/>
    <w:pPr>
      <w:jc w:val="center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"/>
    <w:rsid w:val="00B26C12"/>
    <w:rPr>
      <w:rFonts w:ascii="Arial" w:hAnsi="Arial" w:cs="Arial"/>
      <w:b/>
      <w:bCs/>
      <w:sz w:val="36"/>
      <w:szCs w:val="24"/>
      <w:lang w:val="en-AU" w:eastAsia="en-US"/>
    </w:rPr>
  </w:style>
  <w:style w:type="paragraph" w:customStyle="1" w:styleId="EFCFRefList">
    <w:name w:val="EFCF_RefList"/>
    <w:basedOn w:val="EFCFText"/>
    <w:qFormat/>
    <w:rsid w:val="00F4622D"/>
    <w:pPr>
      <w:ind w:left="567" w:hanging="567"/>
    </w:pPr>
  </w:style>
  <w:style w:type="paragraph" w:customStyle="1" w:styleId="EFCFFooter">
    <w:name w:val="EFCF_Footer"/>
    <w:basedOn w:val="Normal"/>
    <w:qFormat/>
    <w:rsid w:val="006F4B2F"/>
    <w:pPr>
      <w:jc w:val="center"/>
    </w:pPr>
    <w:rPr>
      <w:rFonts w:ascii="Arial" w:hAnsi="Arial" w:cs="Arial"/>
      <w:color w:val="7F7F7F"/>
      <w:lang w:val="en-US"/>
    </w:rPr>
  </w:style>
  <w:style w:type="paragraph" w:customStyle="1" w:styleId="EFCFHeader">
    <w:name w:val="EFCF_Header"/>
    <w:basedOn w:val="Normal"/>
    <w:qFormat/>
    <w:rsid w:val="006F4B2F"/>
    <w:pPr>
      <w:tabs>
        <w:tab w:val="left" w:pos="602"/>
        <w:tab w:val="right" w:pos="9639"/>
      </w:tabs>
    </w:pPr>
    <w:rPr>
      <w:rFonts w:ascii="Arial" w:hAnsi="Arial" w:cs="Arial"/>
      <w:noProof/>
      <w:color w:val="7F7F7F"/>
      <w:sz w:val="16"/>
      <w:szCs w:val="16"/>
      <w:lang w:val="de-CH" w:eastAsia="de-CH"/>
    </w:rPr>
  </w:style>
  <w:style w:type="character" w:styleId="CommentReference">
    <w:name w:val="annotation reference"/>
    <w:uiPriority w:val="99"/>
    <w:semiHidden/>
    <w:unhideWhenUsed/>
    <w:rsid w:val="00072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D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2D63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D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2D63"/>
    <w:rPr>
      <w:b/>
      <w:bCs/>
      <w:lang w:val="en-AU" w:eastAsia="en-US"/>
    </w:rPr>
  </w:style>
  <w:style w:type="character" w:customStyle="1" w:styleId="hps">
    <w:name w:val="hps"/>
    <w:basedOn w:val="DefaultParagraphFont"/>
    <w:rsid w:val="00D3533B"/>
  </w:style>
  <w:style w:type="paragraph" w:styleId="PlainText">
    <w:name w:val="Plain Text"/>
    <w:basedOn w:val="Normal"/>
    <w:link w:val="PlainTextChar"/>
    <w:uiPriority w:val="99"/>
    <w:semiHidden/>
    <w:unhideWhenUsed/>
    <w:rsid w:val="007B509A"/>
    <w:rPr>
      <w:rFonts w:ascii="Arial" w:eastAsia="Calibri" w:hAnsi="Arial"/>
      <w:color w:val="1F497D"/>
      <w:sz w:val="20"/>
      <w:szCs w:val="21"/>
      <w:lang w:val="de-CH"/>
    </w:rPr>
  </w:style>
  <w:style w:type="character" w:customStyle="1" w:styleId="PlainTextChar">
    <w:name w:val="Plain Text Char"/>
    <w:link w:val="PlainText"/>
    <w:uiPriority w:val="99"/>
    <w:semiHidden/>
    <w:rsid w:val="007B509A"/>
    <w:rPr>
      <w:rFonts w:ascii="Arial" w:eastAsia="Calibri" w:hAnsi="Arial" w:cs="Times New Roman"/>
      <w:color w:val="1F497D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mple@fast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ample@fas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FCF.com/Up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CF.com/A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4441-DB69-4440-A2E4-15A8FE25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www.EFCF.com</vt:lpstr>
      <vt:lpstr>www.EFCF.com</vt:lpstr>
    </vt:vector>
  </TitlesOfParts>
  <Company/>
  <LinksUpToDate>false</LinksUpToDate>
  <CharactersWithSpaces>3470</CharactersWithSpaces>
  <SharedDoc>false</SharedDoc>
  <HLinks>
    <vt:vector size="24" baseType="variant">
      <vt:variant>
        <vt:i4>6488167</vt:i4>
      </vt:variant>
      <vt:variant>
        <vt:i4>9</vt:i4>
      </vt:variant>
      <vt:variant>
        <vt:i4>0</vt:i4>
      </vt:variant>
      <vt:variant>
        <vt:i4>5</vt:i4>
      </vt:variant>
      <vt:variant>
        <vt:lpwstr>http://www.fuelcells.wiley-vch.de/</vt:lpwstr>
      </vt:variant>
      <vt:variant>
        <vt:lpwstr/>
      </vt:variant>
      <vt:variant>
        <vt:i4>3670054</vt:i4>
      </vt:variant>
      <vt:variant>
        <vt:i4>6</vt:i4>
      </vt:variant>
      <vt:variant>
        <vt:i4>0</vt:i4>
      </vt:variant>
      <vt:variant>
        <vt:i4>5</vt:i4>
      </vt:variant>
      <vt:variant>
        <vt:lpwstr>http://www.efcf.com/Upload</vt:lpwstr>
      </vt:variant>
      <vt:variant>
        <vt:lpwstr/>
      </vt:variant>
      <vt:variant>
        <vt:i4>2097215</vt:i4>
      </vt:variant>
      <vt:variant>
        <vt:i4>3</vt:i4>
      </vt:variant>
      <vt:variant>
        <vt:i4>0</vt:i4>
      </vt:variant>
      <vt:variant>
        <vt:i4>5</vt:i4>
      </vt:variant>
      <vt:variant>
        <vt:lpwstr>http://www.efcf.com/AC</vt:lpwstr>
      </vt:variant>
      <vt:variant>
        <vt:lpwstr/>
      </vt:variant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mailto:jsample@fastmail.com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www.EFCF.com</dc:title>
  <dc:subject/>
  <dc:creator>Karl Foger</dc:creator>
  <cp:keywords/>
  <cp:lastModifiedBy>Fiona Moore</cp:lastModifiedBy>
  <cp:revision>4</cp:revision>
  <cp:lastPrinted>2011-03-02T01:42:00Z</cp:lastPrinted>
  <dcterms:created xsi:type="dcterms:W3CDTF">2018-09-17T13:20:00Z</dcterms:created>
  <dcterms:modified xsi:type="dcterms:W3CDTF">2018-09-17T13:32:00Z</dcterms:modified>
</cp:coreProperties>
</file>